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0DC6" w:rsidRPr="002D0DC6" w:rsidRDefault="002D0DC6" w:rsidP="002D0DC6">
      <w:pPr>
        <w:pStyle w:val="Heading1"/>
        <w:jc w:val="center"/>
        <w:rPr>
          <w:rFonts w:ascii="Times New Roman" w:hAnsi="Times New Roman" w:cs="Times New Roman"/>
          <w:b/>
          <w:bCs/>
          <w:i/>
          <w:iCs/>
          <w:color w:val="auto"/>
          <w:sz w:val="28"/>
          <w:szCs w:val="28"/>
        </w:rPr>
      </w:pPr>
      <w:bookmarkStart w:id="0" w:name="_Toc190417579"/>
      <w:r w:rsidRPr="002D0DC6">
        <w:rPr>
          <w:rFonts w:ascii="Times New Roman" w:hAnsi="Times New Roman" w:cs="Times New Roman"/>
          <w:b/>
          <w:bCs/>
          <w:i/>
          <w:iCs/>
          <w:color w:val="auto"/>
          <w:sz w:val="28"/>
          <w:szCs w:val="28"/>
        </w:rPr>
        <w:t>ABSTRACT</w:t>
      </w:r>
      <w:bookmarkEnd w:id="0"/>
    </w:p>
    <w:p w:rsidR="002D0DC6" w:rsidRPr="005A6E41" w:rsidRDefault="002D0DC6" w:rsidP="002D0DC6">
      <w:pPr>
        <w:spacing w:after="0" w:line="360" w:lineRule="auto"/>
        <w:rPr>
          <w:rFonts w:ascii="Times New Roman" w:hAnsi="Times New Roman" w:cs="Times New Roman"/>
          <w:sz w:val="24"/>
          <w:szCs w:val="24"/>
          <w:vertAlign w:val="superscript"/>
        </w:rPr>
      </w:pPr>
    </w:p>
    <w:p w:rsidR="002D0DC6" w:rsidRDefault="002D0DC6" w:rsidP="002D0DC6">
      <w:pPr>
        <w:spacing w:after="0" w:line="240" w:lineRule="auto"/>
        <w:jc w:val="center"/>
        <w:rPr>
          <w:rFonts w:ascii="Times New Roman" w:hAnsi="Times New Roman" w:cs="Times New Roman"/>
          <w:b/>
          <w:bCs/>
          <w:i/>
          <w:iCs/>
          <w:sz w:val="24"/>
          <w:szCs w:val="24"/>
        </w:rPr>
      </w:pPr>
      <w:r w:rsidRPr="00181175">
        <w:rPr>
          <w:rFonts w:ascii="Times New Roman" w:hAnsi="Times New Roman" w:cs="Times New Roman"/>
          <w:b/>
          <w:bCs/>
          <w:i/>
          <w:iCs/>
          <w:sz w:val="24"/>
          <w:szCs w:val="24"/>
        </w:rPr>
        <w:t>OVERVIEW OF BULLYING KNOWLEDGE LEVEL IN ELEMENTARY SCHOOL STUDENTS 2 PELIATAN</w:t>
      </w:r>
    </w:p>
    <w:p w:rsidR="002D0DC6" w:rsidRPr="00181175" w:rsidRDefault="002D0DC6" w:rsidP="002D0DC6">
      <w:pPr>
        <w:spacing w:line="240" w:lineRule="auto"/>
        <w:jc w:val="center"/>
        <w:rPr>
          <w:rFonts w:ascii="Times New Roman" w:hAnsi="Times New Roman" w:cs="Times New Roman"/>
          <w:b/>
          <w:bCs/>
          <w:i/>
          <w:iCs/>
          <w:sz w:val="24"/>
          <w:szCs w:val="24"/>
        </w:rPr>
      </w:pPr>
    </w:p>
    <w:p w:rsidR="002D0DC6" w:rsidRPr="005A6E41" w:rsidRDefault="002D0DC6" w:rsidP="002D0DC6">
      <w:pPr>
        <w:spacing w:line="360" w:lineRule="auto"/>
        <w:jc w:val="center"/>
        <w:rPr>
          <w:rFonts w:ascii="Times New Roman" w:hAnsi="Times New Roman" w:cs="Times New Roman"/>
          <w:sz w:val="24"/>
          <w:szCs w:val="24"/>
          <w:vertAlign w:val="superscript"/>
        </w:rPr>
      </w:pPr>
      <w:r w:rsidRPr="005A6E41">
        <w:rPr>
          <w:rFonts w:ascii="Times New Roman" w:hAnsi="Times New Roman" w:cs="Times New Roman"/>
          <w:sz w:val="24"/>
          <w:szCs w:val="24"/>
        </w:rPr>
        <w:t>Putu Inten Murti Hari</w:t>
      </w:r>
      <w:r w:rsidRPr="005A6E41">
        <w:rPr>
          <w:rFonts w:ascii="Times New Roman" w:hAnsi="Times New Roman" w:cs="Times New Roman"/>
          <w:sz w:val="24"/>
          <w:szCs w:val="24"/>
          <w:vertAlign w:val="superscript"/>
        </w:rPr>
        <w:t>1</w:t>
      </w:r>
      <w:r w:rsidRPr="005A6E41">
        <w:rPr>
          <w:rFonts w:ascii="Times New Roman" w:hAnsi="Times New Roman" w:cs="Times New Roman"/>
          <w:sz w:val="24"/>
          <w:szCs w:val="24"/>
        </w:rPr>
        <w:t>, Dewa Putu Arwidiana</w:t>
      </w:r>
      <w:r w:rsidRPr="005A6E41">
        <w:rPr>
          <w:rFonts w:ascii="Times New Roman" w:hAnsi="Times New Roman" w:cs="Times New Roman"/>
          <w:sz w:val="24"/>
          <w:szCs w:val="24"/>
          <w:vertAlign w:val="superscript"/>
        </w:rPr>
        <w:t>2</w:t>
      </w:r>
      <w:r w:rsidRPr="005A6E41">
        <w:rPr>
          <w:rFonts w:ascii="Times New Roman" w:hAnsi="Times New Roman" w:cs="Times New Roman"/>
          <w:sz w:val="24"/>
          <w:szCs w:val="24"/>
        </w:rPr>
        <w:t>, I Gusti Ayu Putu Satya Laksmi</w:t>
      </w:r>
      <w:r w:rsidRPr="005A6E41">
        <w:rPr>
          <w:rFonts w:ascii="Times New Roman" w:hAnsi="Times New Roman" w:cs="Times New Roman"/>
          <w:sz w:val="24"/>
          <w:szCs w:val="24"/>
          <w:vertAlign w:val="superscript"/>
        </w:rPr>
        <w:t>3</w:t>
      </w:r>
    </w:p>
    <w:p w:rsidR="002D0DC6" w:rsidRPr="00366508" w:rsidRDefault="002D0DC6" w:rsidP="002D0DC6">
      <w:pPr>
        <w:spacing w:after="0" w:line="240" w:lineRule="auto"/>
        <w:jc w:val="both"/>
        <w:rPr>
          <w:i/>
          <w:iCs/>
          <w:sz w:val="24"/>
          <w:szCs w:val="24"/>
        </w:rPr>
      </w:pPr>
      <w:r w:rsidRPr="00366508">
        <w:rPr>
          <w:rFonts w:ascii="Times New Roman" w:hAnsi="Times New Roman" w:cs="Times New Roman"/>
          <w:i/>
          <w:iCs/>
          <w:sz w:val="24"/>
          <w:szCs w:val="24"/>
        </w:rPr>
        <w:t>Bullying in elementary schools can have negative effects on children's physical and mental development. Students' knowledge about bullying is important to prevent such incidents. This study aimed to determine the level of knowledge about bullying among students of SD Negeri 2 Peliatan. The method used was a descriptive quantitative approach with a total sampling method, involving 62 respondents. Data was collected using a questionnaire that had been tested for validity and reliability. Data analysis was performed using univariate descriptive statistical tests. The research findings showed that the majority of respondents had sufficient knowledge about bullying, with 29 respondents (46.8%) having adequate knowledge, while a minority had limited knowledge, with 10 respondents (16.1%). The majority of respondents were female, with 37 respondents (59.7%), and most were 12 years old, with 22 respondents (35.5%). Based on the research findings, it was recommended that respondents deepen their understanding of the long-term effects of bullying, particularly the differences between physical and psychological bullying, through educational programs in schools. It was also suggested that schools organize more intensive educational programs about bullying and involve students in preventive activities. Future researchers were encouraged to use more varied methods, such as interviews or observations, to explore students' knowledge and attitudes toward bullying in greater depth.</w:t>
      </w:r>
    </w:p>
    <w:p w:rsidR="002D0DC6" w:rsidRDefault="002D0DC6" w:rsidP="002D0DC6">
      <w:pPr>
        <w:spacing w:after="0"/>
        <w:rPr>
          <w:rFonts w:ascii="Times New Roman" w:hAnsi="Times New Roman" w:cs="Times New Roman"/>
        </w:rPr>
      </w:pPr>
    </w:p>
    <w:p w:rsidR="002D0DC6" w:rsidRPr="00EA4867" w:rsidRDefault="002D0DC6" w:rsidP="002D0DC6">
      <w:pPr>
        <w:rPr>
          <w:rFonts w:ascii="Times New Roman" w:hAnsi="Times New Roman" w:cs="Times New Roman"/>
          <w:b/>
          <w:bCs/>
          <w:sz w:val="24"/>
          <w:szCs w:val="24"/>
        </w:rPr>
      </w:pPr>
      <w:r w:rsidRPr="00EA4867">
        <w:rPr>
          <w:rFonts w:ascii="Times New Roman" w:hAnsi="Times New Roman" w:cs="Times New Roman"/>
          <w:b/>
          <w:bCs/>
          <w:sz w:val="24"/>
          <w:szCs w:val="24"/>
        </w:rPr>
        <w:t>Keywords: Knowledge level, bullying, elementary school children</w:t>
      </w:r>
    </w:p>
    <w:p w:rsidR="002D0DC6" w:rsidRDefault="002D0DC6" w:rsidP="002D0DC6">
      <w:pPr>
        <w:rPr>
          <w:rFonts w:ascii="Times New Roman" w:hAnsi="Times New Roman" w:cs="Times New Roman"/>
        </w:rPr>
      </w:pPr>
    </w:p>
    <w:p w:rsidR="00A8356F" w:rsidRDefault="00A8356F"/>
    <w:sectPr w:rsidR="00A8356F" w:rsidSect="002173AC">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C6"/>
    <w:rsid w:val="000464E3"/>
    <w:rsid w:val="002173AC"/>
    <w:rsid w:val="002D0DC6"/>
    <w:rsid w:val="004E67D3"/>
    <w:rsid w:val="008D49AB"/>
    <w:rsid w:val="009B3869"/>
    <w:rsid w:val="00A507E7"/>
    <w:rsid w:val="00A5121B"/>
    <w:rsid w:val="00A8356F"/>
    <w:rsid w:val="00A852AC"/>
    <w:rsid w:val="00AC7E40"/>
    <w:rsid w:val="00B865BC"/>
    <w:rsid w:val="00D54A21"/>
    <w:rsid w:val="00E150AC"/>
    <w:rsid w:val="00EA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3954B-B0A6-415B-B81C-254C22E6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DC6"/>
  </w:style>
  <w:style w:type="paragraph" w:styleId="Heading1">
    <w:name w:val="heading 1"/>
    <w:basedOn w:val="Normal"/>
    <w:next w:val="Normal"/>
    <w:link w:val="Heading1Char"/>
    <w:uiPriority w:val="9"/>
    <w:qFormat/>
    <w:rsid w:val="002D0D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D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D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D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D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D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D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D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D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D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DC6"/>
    <w:rPr>
      <w:rFonts w:eastAsiaTheme="majorEastAsia" w:cstheme="majorBidi"/>
      <w:color w:val="272727" w:themeColor="text1" w:themeTint="D8"/>
    </w:rPr>
  </w:style>
  <w:style w:type="paragraph" w:styleId="Title">
    <w:name w:val="Title"/>
    <w:basedOn w:val="Normal"/>
    <w:next w:val="Normal"/>
    <w:link w:val="TitleChar"/>
    <w:uiPriority w:val="10"/>
    <w:qFormat/>
    <w:rsid w:val="002D0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DC6"/>
    <w:pPr>
      <w:spacing w:before="160"/>
      <w:jc w:val="center"/>
    </w:pPr>
    <w:rPr>
      <w:i/>
      <w:iCs/>
      <w:color w:val="404040" w:themeColor="text1" w:themeTint="BF"/>
    </w:rPr>
  </w:style>
  <w:style w:type="character" w:customStyle="1" w:styleId="QuoteChar">
    <w:name w:val="Quote Char"/>
    <w:basedOn w:val="DefaultParagraphFont"/>
    <w:link w:val="Quote"/>
    <w:uiPriority w:val="29"/>
    <w:rsid w:val="002D0DC6"/>
    <w:rPr>
      <w:i/>
      <w:iCs/>
      <w:color w:val="404040" w:themeColor="text1" w:themeTint="BF"/>
    </w:rPr>
  </w:style>
  <w:style w:type="paragraph" w:styleId="ListParagraph">
    <w:name w:val="List Paragraph"/>
    <w:basedOn w:val="Normal"/>
    <w:uiPriority w:val="34"/>
    <w:qFormat/>
    <w:rsid w:val="002D0DC6"/>
    <w:pPr>
      <w:ind w:left="720"/>
      <w:contextualSpacing/>
    </w:pPr>
  </w:style>
  <w:style w:type="character" w:styleId="IntenseEmphasis">
    <w:name w:val="Intense Emphasis"/>
    <w:basedOn w:val="DefaultParagraphFont"/>
    <w:uiPriority w:val="21"/>
    <w:qFormat/>
    <w:rsid w:val="002D0DC6"/>
    <w:rPr>
      <w:i/>
      <w:iCs/>
      <w:color w:val="2F5496" w:themeColor="accent1" w:themeShade="BF"/>
    </w:rPr>
  </w:style>
  <w:style w:type="paragraph" w:styleId="IntenseQuote">
    <w:name w:val="Intense Quote"/>
    <w:basedOn w:val="Normal"/>
    <w:next w:val="Normal"/>
    <w:link w:val="IntenseQuoteChar"/>
    <w:uiPriority w:val="30"/>
    <w:qFormat/>
    <w:rsid w:val="002D0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DC6"/>
    <w:rPr>
      <w:i/>
      <w:iCs/>
      <w:color w:val="2F5496" w:themeColor="accent1" w:themeShade="BF"/>
    </w:rPr>
  </w:style>
  <w:style w:type="character" w:styleId="IntenseReference">
    <w:name w:val="Intense Reference"/>
    <w:basedOn w:val="DefaultParagraphFont"/>
    <w:uiPriority w:val="32"/>
    <w:qFormat/>
    <w:rsid w:val="002D0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Yuliani</dc:creator>
  <cp:keywords/>
  <dc:description/>
  <cp:lastModifiedBy>Tri Yuliani</cp:lastModifiedBy>
  <cp:revision>1</cp:revision>
  <dcterms:created xsi:type="dcterms:W3CDTF">2025-02-27T05:54:00Z</dcterms:created>
  <dcterms:modified xsi:type="dcterms:W3CDTF">2025-02-27T05:55:00Z</dcterms:modified>
</cp:coreProperties>
</file>