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FEE9" w14:textId="77777777" w:rsidR="00AD64E6" w:rsidRDefault="00AD64E6" w:rsidP="00AD64E6">
      <w:pPr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ABSTRAK</w:t>
      </w:r>
    </w:p>
    <w:p w14:paraId="79860995" w14:textId="77777777" w:rsidR="00AD64E6" w:rsidRDefault="00AD64E6" w:rsidP="00AD64E6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6A0BE4">
        <w:rPr>
          <w:rFonts w:cs="Times New Roman"/>
          <w:b/>
          <w:bCs/>
          <w:szCs w:val="24"/>
        </w:rPr>
        <w:t xml:space="preserve">Hubungan Penggunaan </w:t>
      </w:r>
      <w:r w:rsidRPr="006A0BE4">
        <w:rPr>
          <w:rFonts w:cs="Times New Roman"/>
          <w:b/>
          <w:bCs/>
          <w:i/>
          <w:iCs/>
          <w:szCs w:val="24"/>
        </w:rPr>
        <w:t xml:space="preserve">Gadget </w:t>
      </w:r>
      <w:r>
        <w:rPr>
          <w:rFonts w:cs="Times New Roman"/>
          <w:b/>
          <w:bCs/>
          <w:szCs w:val="24"/>
        </w:rPr>
        <w:t>d</w:t>
      </w:r>
      <w:r w:rsidRPr="006A0BE4">
        <w:rPr>
          <w:rFonts w:cs="Times New Roman"/>
          <w:b/>
          <w:bCs/>
          <w:szCs w:val="24"/>
        </w:rPr>
        <w:t xml:space="preserve">engan Interaksi Sosial </w:t>
      </w:r>
      <w:r>
        <w:rPr>
          <w:rFonts w:cs="Times New Roman"/>
          <w:b/>
          <w:bCs/>
          <w:szCs w:val="24"/>
        </w:rPr>
        <w:t>p</w:t>
      </w:r>
      <w:r w:rsidRPr="006A0BE4">
        <w:rPr>
          <w:rFonts w:cs="Times New Roman"/>
          <w:b/>
          <w:bCs/>
          <w:szCs w:val="24"/>
        </w:rPr>
        <w:t xml:space="preserve">ada Anak  Sekolah Kelas IV – VI </w:t>
      </w:r>
      <w:r>
        <w:rPr>
          <w:rFonts w:cs="Times New Roman"/>
          <w:b/>
          <w:bCs/>
          <w:szCs w:val="24"/>
        </w:rPr>
        <w:t>d</w:t>
      </w:r>
      <w:r w:rsidRPr="006A0BE4">
        <w:rPr>
          <w:rFonts w:cs="Times New Roman"/>
          <w:b/>
          <w:bCs/>
          <w:szCs w:val="24"/>
        </w:rPr>
        <w:t xml:space="preserve">i SD Negeri 16 </w:t>
      </w:r>
      <w:proofErr w:type="spellStart"/>
      <w:r w:rsidRPr="006A0BE4">
        <w:rPr>
          <w:rFonts w:cs="Times New Roman"/>
          <w:b/>
          <w:bCs/>
          <w:szCs w:val="24"/>
        </w:rPr>
        <w:t>Kesiman</w:t>
      </w:r>
      <w:proofErr w:type="spellEnd"/>
    </w:p>
    <w:p w14:paraId="262A8A46" w14:textId="77777777" w:rsidR="00AD64E6" w:rsidRDefault="00AD64E6" w:rsidP="00AD64E6">
      <w:pPr>
        <w:spacing w:after="0" w:line="240" w:lineRule="auto"/>
        <w:rPr>
          <w:rFonts w:cs="Times New Roman"/>
          <w:b/>
          <w:bCs/>
          <w:szCs w:val="24"/>
        </w:rPr>
      </w:pPr>
    </w:p>
    <w:p w14:paraId="49075DB2" w14:textId="77777777" w:rsidR="00AD64E6" w:rsidRDefault="00AD64E6" w:rsidP="00AD64E6">
      <w:pPr>
        <w:spacing w:after="0" w:line="240" w:lineRule="auto"/>
        <w:rPr>
          <w:rFonts w:cs="Times New Roman"/>
          <w:b/>
          <w:bCs/>
          <w:szCs w:val="24"/>
        </w:rPr>
      </w:pPr>
    </w:p>
    <w:p w14:paraId="3AA24D55" w14:textId="77777777" w:rsidR="00AD64E6" w:rsidRDefault="00AD64E6" w:rsidP="00AD64E6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Ni Luh Putu Mediari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 xml:space="preserve">, </w:t>
      </w:r>
      <w:r w:rsidRPr="00391097">
        <w:rPr>
          <w:rFonts w:cs="Times New Roman"/>
          <w:szCs w:val="24"/>
        </w:rPr>
        <w:t>Ni Komang Ayu Resiyanthi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, </w:t>
      </w:r>
    </w:p>
    <w:p w14:paraId="7F7D7D48" w14:textId="77777777" w:rsidR="00AD64E6" w:rsidRPr="00771E71" w:rsidRDefault="00AD64E6" w:rsidP="00AD64E6">
      <w:pPr>
        <w:spacing w:after="0" w:line="240" w:lineRule="auto"/>
        <w:jc w:val="center"/>
        <w:rPr>
          <w:rFonts w:cs="Times New Roman"/>
          <w:szCs w:val="24"/>
        </w:rPr>
      </w:pPr>
      <w:r w:rsidRPr="00391097">
        <w:rPr>
          <w:rFonts w:cs="Times New Roman"/>
          <w:szCs w:val="24"/>
        </w:rPr>
        <w:t>Putu Gede Subhaktiyasa</w:t>
      </w:r>
      <w:r>
        <w:rPr>
          <w:rFonts w:cs="Times New Roman"/>
          <w:szCs w:val="24"/>
          <w:vertAlign w:val="superscript"/>
        </w:rPr>
        <w:t>3</w:t>
      </w:r>
    </w:p>
    <w:p w14:paraId="0C3C3755" w14:textId="77777777" w:rsidR="00AD64E6" w:rsidRDefault="00AD64E6" w:rsidP="00AD64E6">
      <w:pPr>
        <w:spacing w:after="0" w:line="240" w:lineRule="auto"/>
        <w:rPr>
          <w:rFonts w:cs="Times New Roman"/>
          <w:b/>
          <w:bCs/>
          <w:szCs w:val="24"/>
        </w:rPr>
      </w:pPr>
    </w:p>
    <w:p w14:paraId="7D237B3C" w14:textId="77777777" w:rsidR="00AD64E6" w:rsidRPr="00771E71" w:rsidRDefault="00AD64E6" w:rsidP="00AD64E6">
      <w:pPr>
        <w:spacing w:after="0" w:line="240" w:lineRule="auto"/>
        <w:jc w:val="center"/>
        <w:rPr>
          <w:rFonts w:cs="Times New Roman"/>
          <w:szCs w:val="24"/>
        </w:rPr>
      </w:pPr>
      <w:r w:rsidRPr="00771E71">
        <w:rPr>
          <w:rFonts w:cs="Times New Roman"/>
          <w:szCs w:val="24"/>
          <w:vertAlign w:val="superscript"/>
        </w:rPr>
        <w:t xml:space="preserve">1,2,3 </w:t>
      </w:r>
      <w:r w:rsidRPr="00771E71">
        <w:rPr>
          <w:rFonts w:cs="Times New Roman"/>
          <w:szCs w:val="24"/>
        </w:rPr>
        <w:t>STIKES Wira Medika Bali</w:t>
      </w:r>
    </w:p>
    <w:p w14:paraId="553BB850" w14:textId="77777777" w:rsidR="00AD64E6" w:rsidRPr="00771E71" w:rsidRDefault="00AD64E6" w:rsidP="00AD64E6">
      <w:pPr>
        <w:spacing w:after="0" w:line="240" w:lineRule="auto"/>
        <w:jc w:val="center"/>
        <w:rPr>
          <w:rFonts w:cs="Times New Roman"/>
          <w:szCs w:val="24"/>
        </w:rPr>
      </w:pPr>
      <w:r w:rsidRPr="00771E71">
        <w:rPr>
          <w:rFonts w:cs="Times New Roman"/>
          <w:szCs w:val="24"/>
        </w:rPr>
        <w:t>Email : putumediari@gmail.com</w:t>
      </w:r>
    </w:p>
    <w:p w14:paraId="6F1AB74A" w14:textId="77777777" w:rsidR="00AD64E6" w:rsidRPr="00771E71" w:rsidRDefault="00AD64E6" w:rsidP="00AD64E6">
      <w:pPr>
        <w:spacing w:after="0" w:line="240" w:lineRule="auto"/>
        <w:jc w:val="center"/>
        <w:rPr>
          <w:rFonts w:cs="Times New Roman"/>
          <w:szCs w:val="24"/>
        </w:rPr>
      </w:pPr>
    </w:p>
    <w:p w14:paraId="6EF6971A" w14:textId="77777777" w:rsidR="00AD64E6" w:rsidRDefault="00AD64E6" w:rsidP="00AD64E6">
      <w:pPr>
        <w:spacing w:after="0" w:line="240" w:lineRule="auto"/>
        <w:rPr>
          <w:rFonts w:cs="Times New Roman"/>
        </w:rPr>
      </w:pPr>
      <w:r w:rsidRPr="00B1469F">
        <w:t xml:space="preserve">Negara dikatakan maju ketika negara tersebut memiliki tingkat penggunaan teknologi yang tinggi atau sering disebut </w:t>
      </w:r>
      <w:proofErr w:type="spellStart"/>
      <w:r w:rsidRPr="00B1469F">
        <w:rPr>
          <w:i/>
          <w:iCs/>
        </w:rPr>
        <w:t>high</w:t>
      </w:r>
      <w:proofErr w:type="spellEnd"/>
      <w:r w:rsidRPr="00B1469F">
        <w:rPr>
          <w:i/>
          <w:iCs/>
        </w:rPr>
        <w:t xml:space="preserve"> </w:t>
      </w:r>
      <w:proofErr w:type="spellStart"/>
      <w:r w:rsidRPr="00B1469F">
        <w:rPr>
          <w:i/>
          <w:iCs/>
        </w:rPr>
        <w:t>teknology</w:t>
      </w:r>
      <w:proofErr w:type="spellEnd"/>
      <w:r w:rsidRPr="00B1469F">
        <w:t>.</w:t>
      </w:r>
      <w:r>
        <w:t xml:space="preserve"> Salah satu perkembangan teknologi yang canggih saat ini adalah </w:t>
      </w:r>
      <w:r w:rsidRPr="006A0BE4">
        <w:rPr>
          <w:i/>
          <w:iCs/>
        </w:rPr>
        <w:t>gadget</w:t>
      </w:r>
      <w:r>
        <w:rPr>
          <w:i/>
          <w:iCs/>
        </w:rPr>
        <w:t xml:space="preserve">. </w:t>
      </w:r>
      <w:r w:rsidRPr="00B1469F">
        <w:rPr>
          <w:i/>
          <w:iCs/>
        </w:rPr>
        <w:t>Gadget</w:t>
      </w:r>
      <w:r w:rsidRPr="00B1469F">
        <w:t xml:space="preserve"> dianggap lebih lengkap daripada alat komunikasi elektronik lainnya, karena </w:t>
      </w:r>
      <w:r w:rsidRPr="00B1469F">
        <w:rPr>
          <w:i/>
          <w:iCs/>
        </w:rPr>
        <w:t>gadget</w:t>
      </w:r>
      <w:r w:rsidRPr="00B1469F">
        <w:t xml:space="preserve"> memiliki banyak fungsi </w:t>
      </w:r>
      <w:r>
        <w:t xml:space="preserve">yaitu </w:t>
      </w:r>
      <w:r w:rsidRPr="00B1469F">
        <w:t>sebagai alat untuk berkomunikasi</w:t>
      </w:r>
      <w:r>
        <w:t xml:space="preserve">. </w:t>
      </w:r>
      <w:r w:rsidRPr="00B1469F">
        <w:t>Bermain</w:t>
      </w:r>
      <w:r w:rsidRPr="00B1469F">
        <w:rPr>
          <w:i/>
          <w:iCs/>
        </w:rPr>
        <w:t xml:space="preserve"> gadget</w:t>
      </w:r>
      <w:r w:rsidRPr="00B1469F">
        <w:t xml:space="preserve"> yang berlebihan dapat mempengaruhi dinamika sosial pada anak yaitu seperti mengurangi waktu untuk bermain fisik atau bermain langsung dengan teman sebaya,</w:t>
      </w:r>
      <w:r w:rsidRPr="00B1469F">
        <w:rPr>
          <w:lang w:val="en-US"/>
        </w:rPr>
        <w:t xml:space="preserve"> </w:t>
      </w:r>
      <w:r w:rsidRPr="00B1469F">
        <w:t xml:space="preserve">meningkatkan risiko terhadap perilaku </w:t>
      </w:r>
      <w:proofErr w:type="spellStart"/>
      <w:r w:rsidRPr="00B1469F">
        <w:t>antisosial</w:t>
      </w:r>
      <w:proofErr w:type="spellEnd"/>
      <w:r w:rsidRPr="00B1469F">
        <w:t xml:space="preserve"> pada anak</w:t>
      </w:r>
      <w:r w:rsidRPr="00B1469F">
        <w:rPr>
          <w:lang w:val="en-US"/>
        </w:rPr>
        <w:t xml:space="preserve">, </w:t>
      </w:r>
      <w:proofErr w:type="spellStart"/>
      <w:r w:rsidRPr="00B1469F">
        <w:rPr>
          <w:lang w:val="en-US"/>
        </w:rPr>
        <w:t>bahkan</w:t>
      </w:r>
      <w:proofErr w:type="spellEnd"/>
      <w:r w:rsidRPr="00B1469F">
        <w:rPr>
          <w:lang w:val="en-US"/>
        </w:rPr>
        <w:t xml:space="preserve"> </w:t>
      </w:r>
      <w:proofErr w:type="spellStart"/>
      <w:r w:rsidRPr="00B1469F">
        <w:rPr>
          <w:lang w:val="en-US"/>
        </w:rPr>
        <w:t>kemampuan</w:t>
      </w:r>
      <w:proofErr w:type="spellEnd"/>
      <w:r w:rsidRPr="00B1469F">
        <w:rPr>
          <w:lang w:val="en-US"/>
        </w:rPr>
        <w:t xml:space="preserve"> </w:t>
      </w:r>
      <w:proofErr w:type="spellStart"/>
      <w:r w:rsidRPr="00B1469F">
        <w:rPr>
          <w:lang w:val="en-US"/>
        </w:rPr>
        <w:t>dalam</w:t>
      </w:r>
      <w:proofErr w:type="spellEnd"/>
      <w:r w:rsidRPr="00B1469F">
        <w:rPr>
          <w:lang w:val="en-US"/>
        </w:rPr>
        <w:t xml:space="preserve"> </w:t>
      </w:r>
      <w:proofErr w:type="spellStart"/>
      <w:r w:rsidRPr="00B1469F">
        <w:rPr>
          <w:lang w:val="en-US"/>
        </w:rPr>
        <w:t>berinteraksi</w:t>
      </w:r>
      <w:proofErr w:type="spellEnd"/>
      <w:r w:rsidRPr="00B1469F">
        <w:rPr>
          <w:lang w:val="en-US"/>
        </w:rPr>
        <w:t xml:space="preserve"> </w:t>
      </w:r>
      <w:proofErr w:type="spellStart"/>
      <w:r w:rsidRPr="00B1469F">
        <w:rPr>
          <w:lang w:val="en-US"/>
        </w:rPr>
        <w:t>sosial</w:t>
      </w:r>
      <w:proofErr w:type="spellEnd"/>
      <w:r w:rsidRPr="00B1469F">
        <w:rPr>
          <w:lang w:val="en-US"/>
        </w:rPr>
        <w:t xml:space="preserve"> pada </w:t>
      </w:r>
      <w:proofErr w:type="spellStart"/>
      <w:r w:rsidRPr="00B1469F">
        <w:rPr>
          <w:lang w:val="en-US"/>
        </w:rPr>
        <w:t>anak</w:t>
      </w:r>
      <w:proofErr w:type="spellEnd"/>
      <w:r w:rsidRPr="00B1469F">
        <w:rPr>
          <w:lang w:val="en-US"/>
        </w:rPr>
        <w:t xml:space="preserve"> </w:t>
      </w:r>
      <w:proofErr w:type="spellStart"/>
      <w:r w:rsidRPr="00B1469F">
        <w:rPr>
          <w:lang w:val="en-US"/>
        </w:rPr>
        <w:t>akan</w:t>
      </w:r>
      <w:proofErr w:type="spellEnd"/>
      <w:r w:rsidRPr="00B1469F">
        <w:rPr>
          <w:lang w:val="en-US"/>
        </w:rPr>
        <w:t xml:space="preserve"> </w:t>
      </w:r>
      <w:proofErr w:type="spellStart"/>
      <w:r w:rsidRPr="00B1469F">
        <w:rPr>
          <w:lang w:val="en-US"/>
        </w:rPr>
        <w:t>menurun</w:t>
      </w:r>
      <w:proofErr w:type="spellEnd"/>
      <w:r>
        <w:rPr>
          <w:lang w:val="en-US"/>
        </w:rPr>
        <w:t xml:space="preserve">. </w:t>
      </w:r>
      <w:r>
        <w:t xml:space="preserve">Penelitian ini menggunakan metode kuantitatif dengan jenis deskriptif </w:t>
      </w:r>
      <w:proofErr w:type="spellStart"/>
      <w:r>
        <w:t>kolerasional</w:t>
      </w:r>
      <w:proofErr w:type="spellEnd"/>
      <w:r>
        <w:t xml:space="preserve">. Sampel dalam penelitian ini adalah siswa kelas IV – VI yang berjumlah 97 orang yang diambil dengan menggunakan </w:t>
      </w:r>
      <w:r w:rsidRPr="001F5E01">
        <w:t>teknik</w:t>
      </w:r>
      <w:r w:rsidRPr="00214CA7">
        <w:rPr>
          <w:i/>
          <w:iCs/>
        </w:rPr>
        <w:t xml:space="preserve"> </w:t>
      </w:r>
      <w:proofErr w:type="spellStart"/>
      <w:r w:rsidRPr="00214CA7">
        <w:rPr>
          <w:i/>
          <w:iCs/>
        </w:rPr>
        <w:t>s</w:t>
      </w:r>
      <w:r>
        <w:rPr>
          <w:i/>
          <w:iCs/>
        </w:rPr>
        <w:t>imple</w:t>
      </w:r>
      <w:proofErr w:type="spellEnd"/>
      <w:r w:rsidRPr="00214CA7">
        <w:rPr>
          <w:i/>
          <w:iCs/>
        </w:rPr>
        <w:t xml:space="preserve"> </w:t>
      </w:r>
      <w:proofErr w:type="spellStart"/>
      <w:r w:rsidRPr="00214CA7">
        <w:rPr>
          <w:i/>
          <w:iCs/>
        </w:rPr>
        <w:t>random</w:t>
      </w:r>
      <w:proofErr w:type="spellEnd"/>
      <w:r w:rsidRPr="00214CA7">
        <w:rPr>
          <w:i/>
          <w:iCs/>
        </w:rPr>
        <w:t xml:space="preserve"> sampling</w:t>
      </w:r>
      <w:r>
        <w:t xml:space="preserve">. Hasil penelitian ini didapatkan sebagian besar penggunaan </w:t>
      </w:r>
      <w:r w:rsidRPr="001F5E01">
        <w:rPr>
          <w:i/>
          <w:iCs/>
        </w:rPr>
        <w:t xml:space="preserve">gadget </w:t>
      </w:r>
      <w:r>
        <w:t xml:space="preserve">dengan kategori kurang baik sebanyak 52 orang (53,6%) dengan interaksi sosial dengan kategori rendah sebanyak 70 orang (72,2%). Hasil analisis dengan menggunakan </w:t>
      </w:r>
      <w:proofErr w:type="spellStart"/>
      <w:r w:rsidRPr="0064259D">
        <w:rPr>
          <w:i/>
          <w:iCs/>
        </w:rPr>
        <w:t>rank</w:t>
      </w:r>
      <w:proofErr w:type="spellEnd"/>
      <w:r w:rsidRPr="0064259D">
        <w:rPr>
          <w:i/>
          <w:iCs/>
        </w:rPr>
        <w:t xml:space="preserve"> </w:t>
      </w:r>
      <w:proofErr w:type="spellStart"/>
      <w:r w:rsidRPr="0064259D">
        <w:rPr>
          <w:i/>
          <w:iCs/>
        </w:rPr>
        <w:t>spearman</w:t>
      </w:r>
      <w:proofErr w:type="spellEnd"/>
      <w:r>
        <w:t xml:space="preserve"> program SPSS didapatkan nilai korelasi pada penelitian ini sebesar </w:t>
      </w:r>
      <w:r>
        <w:rPr>
          <w:rFonts w:cs="Times New Roman"/>
        </w:rPr>
        <w:t>ρ-</w:t>
      </w:r>
      <w:proofErr w:type="spellStart"/>
      <w:r w:rsidRPr="0064259D">
        <w:rPr>
          <w:rFonts w:cs="Times New Roman"/>
          <w:i/>
          <w:iCs/>
        </w:rPr>
        <w:t>value</w:t>
      </w:r>
      <w:proofErr w:type="spellEnd"/>
      <w:r>
        <w:rPr>
          <w:rFonts w:cs="Times New Roman"/>
        </w:rPr>
        <w:t xml:space="preserve"> = (&lt;0,001) &lt; α 0.05 dengan nilai r  = 0, 347 dengan kekuatan rendah arah positif, yang artinya H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diterima sehingga terdapat hubungan yang signifikan antara penggunaan </w:t>
      </w:r>
      <w:r w:rsidRPr="00266D01">
        <w:rPr>
          <w:rFonts w:cs="Times New Roman"/>
          <w:i/>
          <w:iCs/>
        </w:rPr>
        <w:t xml:space="preserve">gadget </w:t>
      </w:r>
      <w:r>
        <w:rPr>
          <w:rFonts w:cs="Times New Roman"/>
        </w:rPr>
        <w:t xml:space="preserve">dengan interaksi sosial pada anak usia sekolah di SD Negeri 16 </w:t>
      </w:r>
      <w:proofErr w:type="spellStart"/>
      <w:r>
        <w:rPr>
          <w:rFonts w:cs="Times New Roman"/>
        </w:rPr>
        <w:t>Kesiman</w:t>
      </w:r>
      <w:proofErr w:type="spellEnd"/>
      <w:r>
        <w:rPr>
          <w:rFonts w:cs="Times New Roman"/>
        </w:rPr>
        <w:t xml:space="preserve">. Hasil penelitian ini menunjukkan adanya hubungan yang signifikan, </w:t>
      </w:r>
      <w:proofErr w:type="spellStart"/>
      <w:r>
        <w:rPr>
          <w:rFonts w:cs="Times New Roman"/>
        </w:rPr>
        <w:t>dimana</w:t>
      </w:r>
      <w:proofErr w:type="spellEnd"/>
      <w:r>
        <w:rPr>
          <w:rFonts w:cs="Times New Roman"/>
        </w:rPr>
        <w:t xml:space="preserve"> penggunaan </w:t>
      </w:r>
      <w:r w:rsidRPr="001F5E01">
        <w:rPr>
          <w:rFonts w:cs="Times New Roman"/>
          <w:i/>
          <w:iCs/>
        </w:rPr>
        <w:t>gadget</w:t>
      </w:r>
      <w:r>
        <w:rPr>
          <w:rFonts w:cs="Times New Roman"/>
        </w:rPr>
        <w:t xml:space="preserve"> yang kurang optimal dapat berdampak negatif pada interaksi sosial anak</w:t>
      </w:r>
    </w:p>
    <w:p w14:paraId="050FBF27" w14:textId="77777777" w:rsidR="00AD64E6" w:rsidRDefault="00AD64E6" w:rsidP="00AD64E6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</w:p>
    <w:p w14:paraId="4824F4A3" w14:textId="77777777" w:rsidR="00AD64E6" w:rsidRDefault="00AD64E6" w:rsidP="00AD64E6">
      <w:pPr>
        <w:spacing w:after="0" w:line="240" w:lineRule="auto"/>
        <w:rPr>
          <w:rFonts w:cs="Times New Roman"/>
        </w:rPr>
      </w:pPr>
    </w:p>
    <w:p w14:paraId="4CC9F744" w14:textId="77777777" w:rsidR="00AD64E6" w:rsidRPr="002D76A8" w:rsidRDefault="00AD64E6" w:rsidP="00AD64E6">
      <w:pPr>
        <w:spacing w:after="0" w:line="240" w:lineRule="auto"/>
        <w:rPr>
          <w:rFonts w:cs="Times New Roman"/>
          <w:b/>
          <w:bCs/>
          <w:szCs w:val="24"/>
        </w:rPr>
      </w:pPr>
      <w:r w:rsidRPr="002D76A8">
        <w:rPr>
          <w:rFonts w:cs="Times New Roman"/>
          <w:b/>
          <w:bCs/>
        </w:rPr>
        <w:t xml:space="preserve">Kata Kunci : Penggunaan </w:t>
      </w:r>
      <w:r w:rsidRPr="002D76A8">
        <w:rPr>
          <w:rFonts w:cs="Times New Roman"/>
          <w:b/>
          <w:bCs/>
          <w:i/>
          <w:iCs/>
        </w:rPr>
        <w:t>Gadget</w:t>
      </w:r>
      <w:r w:rsidRPr="002D76A8">
        <w:rPr>
          <w:rFonts w:cs="Times New Roman"/>
          <w:b/>
          <w:bCs/>
        </w:rPr>
        <w:t xml:space="preserve">, Interaksi Sosial </w:t>
      </w:r>
      <w:r>
        <w:rPr>
          <w:rFonts w:cs="Times New Roman"/>
          <w:b/>
          <w:bCs/>
        </w:rPr>
        <w:t>p</w:t>
      </w:r>
      <w:r w:rsidRPr="002D76A8">
        <w:rPr>
          <w:rFonts w:cs="Times New Roman"/>
          <w:b/>
          <w:bCs/>
        </w:rPr>
        <w:t>ada Anak Sekolah</w:t>
      </w:r>
    </w:p>
    <w:p w14:paraId="7B1FD4AD" w14:textId="77777777" w:rsidR="00AD64E6" w:rsidRPr="00504C12" w:rsidRDefault="00AD64E6" w:rsidP="00AD64E6">
      <w:pPr>
        <w:spacing w:line="240" w:lineRule="auto"/>
      </w:pPr>
    </w:p>
    <w:p w14:paraId="0F2EDD0C" w14:textId="77777777" w:rsidR="00AD64E6" w:rsidRPr="006A0BE4" w:rsidRDefault="00AD64E6" w:rsidP="00AD64E6">
      <w:pPr>
        <w:spacing w:after="0" w:line="240" w:lineRule="auto"/>
        <w:rPr>
          <w:rFonts w:cs="Times New Roman"/>
          <w:b/>
          <w:bCs/>
          <w:szCs w:val="24"/>
        </w:rPr>
      </w:pPr>
    </w:p>
    <w:p w14:paraId="13E2D3ED" w14:textId="77777777" w:rsidR="00AD64E6" w:rsidRDefault="00AD64E6" w:rsidP="00AD64E6">
      <w:pPr>
        <w:spacing w:after="0" w:line="240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7FE8F845" w14:textId="77777777" w:rsidR="00AD64E6" w:rsidRDefault="00AD64E6" w:rsidP="00AD64E6">
      <w:pPr>
        <w:spacing w:after="0" w:line="240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278972B8" w14:textId="77777777" w:rsidR="00AD64E6" w:rsidRDefault="00AD64E6" w:rsidP="00AD64E6">
      <w:pPr>
        <w:spacing w:after="0" w:line="240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5F02B5DD" w14:textId="77777777" w:rsidR="00AD64E6" w:rsidRDefault="00AD64E6" w:rsidP="00AD64E6">
      <w:pPr>
        <w:spacing w:after="0" w:line="240" w:lineRule="auto"/>
        <w:rPr>
          <w:rFonts w:cs="Times New Roman"/>
          <w:b/>
          <w:bCs/>
          <w:i/>
          <w:iCs/>
          <w:szCs w:val="24"/>
        </w:rPr>
      </w:pPr>
    </w:p>
    <w:p w14:paraId="0607C1E5" w14:textId="77777777" w:rsidR="00AD64E6" w:rsidRDefault="00AD64E6" w:rsidP="00AD64E6">
      <w:pPr>
        <w:spacing w:after="0" w:line="240" w:lineRule="auto"/>
        <w:rPr>
          <w:rFonts w:cs="Times New Roman"/>
          <w:b/>
          <w:bCs/>
          <w:i/>
          <w:iCs/>
          <w:szCs w:val="24"/>
        </w:rPr>
      </w:pPr>
    </w:p>
    <w:p w14:paraId="72A6232A" w14:textId="77777777" w:rsidR="00AD64E6" w:rsidRDefault="00AD64E6" w:rsidP="00AD64E6">
      <w:pPr>
        <w:spacing w:after="0" w:line="240" w:lineRule="auto"/>
        <w:rPr>
          <w:rFonts w:cs="Times New Roman"/>
          <w:b/>
          <w:bCs/>
          <w:i/>
          <w:iCs/>
          <w:szCs w:val="24"/>
        </w:rPr>
      </w:pPr>
    </w:p>
    <w:p w14:paraId="6A9FEC34" w14:textId="77777777" w:rsidR="00AD64E6" w:rsidRDefault="00AD64E6" w:rsidP="00AD64E6">
      <w:pPr>
        <w:spacing w:after="0" w:line="240" w:lineRule="auto"/>
        <w:rPr>
          <w:rFonts w:cs="Times New Roman"/>
          <w:b/>
          <w:bCs/>
          <w:i/>
          <w:iCs/>
          <w:szCs w:val="24"/>
        </w:rPr>
      </w:pPr>
    </w:p>
    <w:p w14:paraId="1435811A" w14:textId="77777777" w:rsidR="00AD64E6" w:rsidRDefault="00AD64E6" w:rsidP="00AD64E6">
      <w:pPr>
        <w:spacing w:after="0" w:line="240" w:lineRule="auto"/>
        <w:rPr>
          <w:rFonts w:cs="Times New Roman"/>
          <w:b/>
          <w:bCs/>
          <w:i/>
          <w:iCs/>
          <w:szCs w:val="24"/>
        </w:rPr>
      </w:pPr>
    </w:p>
    <w:p w14:paraId="63A67FBC" w14:textId="77777777" w:rsidR="00AD64E6" w:rsidRDefault="00AD64E6" w:rsidP="00AD64E6">
      <w:pPr>
        <w:spacing w:after="0" w:line="240" w:lineRule="auto"/>
        <w:jc w:val="center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lastRenderedPageBreak/>
        <w:t>ABSTRACT</w:t>
      </w:r>
    </w:p>
    <w:p w14:paraId="057F3F78" w14:textId="77777777" w:rsidR="00AD64E6" w:rsidRDefault="00AD64E6" w:rsidP="00AD64E6">
      <w:pPr>
        <w:spacing w:after="0" w:line="240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7DB28ED8" w14:textId="77777777" w:rsidR="00AD64E6" w:rsidRDefault="00AD64E6" w:rsidP="00AD64E6">
      <w:pPr>
        <w:spacing w:after="0" w:line="240" w:lineRule="auto"/>
        <w:jc w:val="center"/>
        <w:rPr>
          <w:rFonts w:cs="Times New Roman"/>
          <w:b/>
          <w:bCs/>
          <w:i/>
          <w:iCs/>
          <w:szCs w:val="24"/>
        </w:rPr>
      </w:pPr>
      <w:r w:rsidRPr="002D76A8">
        <w:rPr>
          <w:rFonts w:cs="Times New Roman"/>
          <w:b/>
          <w:bCs/>
          <w:i/>
          <w:iCs/>
          <w:szCs w:val="24"/>
        </w:rPr>
        <w:t xml:space="preserve">The </w:t>
      </w:r>
      <w:proofErr w:type="spellStart"/>
      <w:r w:rsidRPr="002D76A8">
        <w:rPr>
          <w:rFonts w:cs="Times New Roman"/>
          <w:b/>
          <w:bCs/>
          <w:i/>
          <w:iCs/>
          <w:szCs w:val="24"/>
        </w:rPr>
        <w:t>Relationship</w:t>
      </w:r>
      <w:proofErr w:type="spellEnd"/>
      <w:r w:rsidRPr="002D76A8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4"/>
        </w:rPr>
        <w:t>B</w:t>
      </w:r>
      <w:r w:rsidRPr="002D76A8">
        <w:rPr>
          <w:rFonts w:cs="Times New Roman"/>
          <w:b/>
          <w:bCs/>
          <w:i/>
          <w:iCs/>
          <w:szCs w:val="24"/>
        </w:rPr>
        <w:t>etween</w:t>
      </w:r>
      <w:proofErr w:type="spellEnd"/>
      <w:r w:rsidRPr="002D76A8">
        <w:rPr>
          <w:rFonts w:cs="Times New Roman"/>
          <w:b/>
          <w:bCs/>
          <w:i/>
          <w:iCs/>
          <w:szCs w:val="24"/>
        </w:rPr>
        <w:t xml:space="preserve"> Gadget Use </w:t>
      </w:r>
      <w:proofErr w:type="spellStart"/>
      <w:r>
        <w:rPr>
          <w:rFonts w:cs="Times New Roman"/>
          <w:b/>
          <w:bCs/>
          <w:i/>
          <w:iCs/>
          <w:szCs w:val="24"/>
        </w:rPr>
        <w:t>a</w:t>
      </w:r>
      <w:r w:rsidRPr="002D76A8">
        <w:rPr>
          <w:rFonts w:cs="Times New Roman"/>
          <w:b/>
          <w:bCs/>
          <w:i/>
          <w:iCs/>
          <w:szCs w:val="24"/>
        </w:rPr>
        <w:t>nd</w:t>
      </w:r>
      <w:proofErr w:type="spellEnd"/>
      <w:r w:rsidRPr="002D76A8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2D76A8">
        <w:rPr>
          <w:rFonts w:cs="Times New Roman"/>
          <w:b/>
          <w:bCs/>
          <w:i/>
          <w:iCs/>
          <w:szCs w:val="24"/>
        </w:rPr>
        <w:t>Social</w:t>
      </w:r>
      <w:proofErr w:type="spellEnd"/>
      <w:r w:rsidRPr="002D76A8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2D76A8">
        <w:rPr>
          <w:rFonts w:cs="Times New Roman"/>
          <w:b/>
          <w:bCs/>
          <w:i/>
          <w:iCs/>
          <w:szCs w:val="24"/>
        </w:rPr>
        <w:t>Interaction</w:t>
      </w:r>
      <w:proofErr w:type="spellEnd"/>
      <w:r w:rsidRPr="002D76A8">
        <w:rPr>
          <w:rFonts w:cs="Times New Roman"/>
          <w:b/>
          <w:bCs/>
          <w:i/>
          <w:iCs/>
          <w:szCs w:val="24"/>
        </w:rPr>
        <w:t xml:space="preserve"> </w:t>
      </w:r>
      <w:r>
        <w:rPr>
          <w:rFonts w:cs="Times New Roman"/>
          <w:b/>
          <w:bCs/>
          <w:i/>
          <w:iCs/>
          <w:szCs w:val="24"/>
        </w:rPr>
        <w:t>i</w:t>
      </w:r>
      <w:r w:rsidRPr="002D76A8">
        <w:rPr>
          <w:rFonts w:cs="Times New Roman"/>
          <w:b/>
          <w:bCs/>
          <w:i/>
          <w:iCs/>
          <w:szCs w:val="24"/>
        </w:rPr>
        <w:t xml:space="preserve">n </w:t>
      </w:r>
      <w:proofErr w:type="spellStart"/>
      <w:r w:rsidRPr="002D76A8">
        <w:rPr>
          <w:rFonts w:cs="Times New Roman"/>
          <w:b/>
          <w:bCs/>
          <w:i/>
          <w:iCs/>
          <w:szCs w:val="24"/>
        </w:rPr>
        <w:t>Grade</w:t>
      </w:r>
      <w:proofErr w:type="spellEnd"/>
      <w:r w:rsidRPr="002D76A8">
        <w:rPr>
          <w:rFonts w:cs="Times New Roman"/>
          <w:b/>
          <w:bCs/>
          <w:i/>
          <w:iCs/>
          <w:szCs w:val="24"/>
        </w:rPr>
        <w:t xml:space="preserve"> IV – VI </w:t>
      </w:r>
      <w:proofErr w:type="spellStart"/>
      <w:r w:rsidRPr="002D76A8">
        <w:rPr>
          <w:rFonts w:cs="Times New Roman"/>
          <w:b/>
          <w:bCs/>
          <w:i/>
          <w:iCs/>
          <w:szCs w:val="24"/>
        </w:rPr>
        <w:t>School</w:t>
      </w:r>
      <w:proofErr w:type="spellEnd"/>
      <w:r w:rsidRPr="002D76A8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2D76A8">
        <w:rPr>
          <w:rFonts w:cs="Times New Roman"/>
          <w:b/>
          <w:bCs/>
          <w:i/>
          <w:iCs/>
          <w:szCs w:val="24"/>
        </w:rPr>
        <w:t>Children</w:t>
      </w:r>
      <w:proofErr w:type="spellEnd"/>
      <w:r w:rsidRPr="002D76A8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4"/>
        </w:rPr>
        <w:t>a</w:t>
      </w:r>
      <w:r w:rsidRPr="002D76A8">
        <w:rPr>
          <w:rFonts w:cs="Times New Roman"/>
          <w:b/>
          <w:bCs/>
          <w:i/>
          <w:iCs/>
          <w:szCs w:val="24"/>
        </w:rPr>
        <w:t>t</w:t>
      </w:r>
      <w:proofErr w:type="spellEnd"/>
      <w:r w:rsidRPr="002D76A8">
        <w:rPr>
          <w:rFonts w:cs="Times New Roman"/>
          <w:b/>
          <w:bCs/>
          <w:i/>
          <w:iCs/>
          <w:szCs w:val="24"/>
        </w:rPr>
        <w:t xml:space="preserve"> SD Negeri 16 </w:t>
      </w:r>
      <w:proofErr w:type="spellStart"/>
      <w:r w:rsidRPr="002D76A8">
        <w:rPr>
          <w:rFonts w:cs="Times New Roman"/>
          <w:b/>
          <w:bCs/>
          <w:i/>
          <w:iCs/>
          <w:szCs w:val="24"/>
        </w:rPr>
        <w:t>Kesiman</w:t>
      </w:r>
      <w:proofErr w:type="spellEnd"/>
    </w:p>
    <w:p w14:paraId="461EF3C6" w14:textId="77777777" w:rsidR="00AD64E6" w:rsidRDefault="00AD64E6" w:rsidP="00AD64E6">
      <w:pPr>
        <w:spacing w:after="0" w:line="240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2C7ABDC9" w14:textId="77777777" w:rsidR="00AD64E6" w:rsidRDefault="00AD64E6" w:rsidP="00AD64E6">
      <w:pPr>
        <w:spacing w:after="0" w:line="240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7BCF8D1A" w14:textId="77777777" w:rsidR="00AD64E6" w:rsidRDefault="00AD64E6" w:rsidP="00AD64E6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Ni Luh Putu Mediari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 xml:space="preserve">, </w:t>
      </w:r>
      <w:r w:rsidRPr="00391097">
        <w:rPr>
          <w:rFonts w:cs="Times New Roman"/>
          <w:szCs w:val="24"/>
        </w:rPr>
        <w:t>Ni Komang Ayu Resiyanthi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, </w:t>
      </w:r>
    </w:p>
    <w:p w14:paraId="64650A6A" w14:textId="77777777" w:rsidR="00AD64E6" w:rsidRDefault="00AD64E6" w:rsidP="00AD64E6">
      <w:pPr>
        <w:spacing w:after="0" w:line="240" w:lineRule="auto"/>
        <w:jc w:val="center"/>
        <w:rPr>
          <w:rFonts w:cs="Times New Roman"/>
          <w:szCs w:val="24"/>
          <w:vertAlign w:val="superscript"/>
        </w:rPr>
      </w:pPr>
      <w:r w:rsidRPr="00391097">
        <w:rPr>
          <w:rFonts w:cs="Times New Roman"/>
          <w:szCs w:val="24"/>
        </w:rPr>
        <w:t>Putu Gede Subhaktiyasa</w:t>
      </w:r>
      <w:r>
        <w:rPr>
          <w:rFonts w:cs="Times New Roman"/>
          <w:szCs w:val="24"/>
          <w:vertAlign w:val="superscript"/>
        </w:rPr>
        <w:t>3</w:t>
      </w:r>
    </w:p>
    <w:p w14:paraId="134D7AF9" w14:textId="77777777" w:rsidR="00AD64E6" w:rsidRDefault="00AD64E6" w:rsidP="00AD64E6">
      <w:pPr>
        <w:spacing w:after="0" w:line="240" w:lineRule="auto"/>
        <w:jc w:val="center"/>
        <w:rPr>
          <w:rFonts w:cs="Times New Roman"/>
          <w:szCs w:val="24"/>
          <w:vertAlign w:val="superscript"/>
        </w:rPr>
      </w:pPr>
    </w:p>
    <w:p w14:paraId="1E735C9B" w14:textId="77777777" w:rsidR="00AD64E6" w:rsidRPr="00771E71" w:rsidRDefault="00AD64E6" w:rsidP="00AD64E6">
      <w:pPr>
        <w:spacing w:after="0" w:line="240" w:lineRule="auto"/>
        <w:jc w:val="center"/>
        <w:rPr>
          <w:rFonts w:cs="Times New Roman"/>
          <w:szCs w:val="24"/>
        </w:rPr>
      </w:pPr>
      <w:r w:rsidRPr="00771E71">
        <w:rPr>
          <w:rFonts w:cs="Times New Roman"/>
          <w:szCs w:val="24"/>
          <w:vertAlign w:val="superscript"/>
        </w:rPr>
        <w:t xml:space="preserve">1,2,3 </w:t>
      </w:r>
      <w:r w:rsidRPr="00771E71">
        <w:rPr>
          <w:rFonts w:cs="Times New Roman"/>
          <w:szCs w:val="24"/>
        </w:rPr>
        <w:t>STIKES Wira Medika Bali</w:t>
      </w:r>
    </w:p>
    <w:p w14:paraId="4AB457FC" w14:textId="77777777" w:rsidR="00AD64E6" w:rsidRPr="00771E71" w:rsidRDefault="00AD64E6" w:rsidP="00AD64E6">
      <w:pPr>
        <w:spacing w:after="0" w:line="240" w:lineRule="auto"/>
        <w:jc w:val="center"/>
        <w:rPr>
          <w:rFonts w:cs="Times New Roman"/>
          <w:szCs w:val="24"/>
        </w:rPr>
      </w:pPr>
      <w:r w:rsidRPr="00771E71">
        <w:rPr>
          <w:rFonts w:cs="Times New Roman"/>
          <w:szCs w:val="24"/>
        </w:rPr>
        <w:t>Email :</w:t>
      </w:r>
      <w:r>
        <w:rPr>
          <w:rFonts w:cs="Times New Roman"/>
          <w:szCs w:val="24"/>
        </w:rPr>
        <w:t xml:space="preserve"> </w:t>
      </w:r>
      <w:r w:rsidRPr="00771E71">
        <w:rPr>
          <w:rFonts w:cs="Times New Roman"/>
          <w:szCs w:val="24"/>
        </w:rPr>
        <w:t>putumediari@gmail.com</w:t>
      </w:r>
    </w:p>
    <w:p w14:paraId="03A048CD" w14:textId="77777777" w:rsidR="00AD64E6" w:rsidRPr="006A0BE4" w:rsidRDefault="00AD64E6" w:rsidP="00AD64E6">
      <w:pPr>
        <w:spacing w:after="0" w:line="240" w:lineRule="auto"/>
        <w:jc w:val="center"/>
        <w:rPr>
          <w:rFonts w:cs="Times New Roman"/>
          <w:szCs w:val="24"/>
          <w:vertAlign w:val="superscript"/>
        </w:rPr>
      </w:pPr>
    </w:p>
    <w:p w14:paraId="37158351" w14:textId="77777777" w:rsidR="00AD64E6" w:rsidRDefault="00AD64E6" w:rsidP="00AD64E6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4F5B7FA9" w14:textId="77777777" w:rsidR="00AD64E6" w:rsidRPr="00BE6B2B" w:rsidRDefault="00AD64E6" w:rsidP="00AD64E6">
      <w:pPr>
        <w:spacing w:after="0" w:line="240" w:lineRule="auto"/>
        <w:rPr>
          <w:i/>
          <w:iCs/>
        </w:rPr>
      </w:pPr>
      <w:r w:rsidRPr="00771E71">
        <w:rPr>
          <w:i/>
          <w:iCs/>
        </w:rPr>
        <w:t xml:space="preserve">A </w:t>
      </w:r>
      <w:proofErr w:type="spellStart"/>
      <w:r w:rsidRPr="00771E71">
        <w:rPr>
          <w:i/>
          <w:iCs/>
        </w:rPr>
        <w:t>country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is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said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to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be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advanced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when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the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country</w:t>
      </w:r>
      <w:proofErr w:type="spellEnd"/>
      <w:r w:rsidRPr="00771E71">
        <w:rPr>
          <w:i/>
          <w:iCs/>
        </w:rPr>
        <w:t xml:space="preserve"> has a </w:t>
      </w:r>
      <w:proofErr w:type="spellStart"/>
      <w:r w:rsidRPr="00771E71">
        <w:rPr>
          <w:i/>
          <w:iCs/>
        </w:rPr>
        <w:t>high</w:t>
      </w:r>
      <w:proofErr w:type="spellEnd"/>
      <w:r w:rsidRPr="00771E71">
        <w:rPr>
          <w:i/>
          <w:iCs/>
        </w:rPr>
        <w:t xml:space="preserve"> level </w:t>
      </w:r>
      <w:proofErr w:type="spellStart"/>
      <w:r w:rsidRPr="00771E71">
        <w:rPr>
          <w:i/>
          <w:iCs/>
        </w:rPr>
        <w:t>of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technology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use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or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often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called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high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technology</w:t>
      </w:r>
      <w:proofErr w:type="spellEnd"/>
      <w:r w:rsidRPr="00771E71">
        <w:rPr>
          <w:i/>
          <w:iCs/>
        </w:rPr>
        <w:t xml:space="preserve">. One </w:t>
      </w:r>
      <w:proofErr w:type="spellStart"/>
      <w:r w:rsidRPr="00771E71">
        <w:rPr>
          <w:i/>
          <w:iCs/>
        </w:rPr>
        <w:t>of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the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most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advanced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technological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developments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today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is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gadgets</w:t>
      </w:r>
      <w:proofErr w:type="spellEnd"/>
      <w:r w:rsidRPr="00771E71">
        <w:rPr>
          <w:i/>
          <w:iCs/>
        </w:rPr>
        <w:t xml:space="preserve">. </w:t>
      </w:r>
      <w:proofErr w:type="spellStart"/>
      <w:r w:rsidRPr="00771E71">
        <w:rPr>
          <w:i/>
          <w:iCs/>
        </w:rPr>
        <w:t>Gadgets</w:t>
      </w:r>
      <w:proofErr w:type="spellEnd"/>
      <w:r w:rsidRPr="00771E71">
        <w:rPr>
          <w:i/>
          <w:iCs/>
        </w:rPr>
        <w:t xml:space="preserve"> are </w:t>
      </w:r>
      <w:proofErr w:type="spellStart"/>
      <w:r w:rsidRPr="00771E71">
        <w:rPr>
          <w:i/>
          <w:iCs/>
        </w:rPr>
        <w:t>considered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more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complete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than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other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electronic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communication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tools</w:t>
      </w:r>
      <w:proofErr w:type="spellEnd"/>
      <w:r w:rsidRPr="00771E71">
        <w:rPr>
          <w:i/>
          <w:iCs/>
        </w:rPr>
        <w:t xml:space="preserve">, </w:t>
      </w:r>
      <w:proofErr w:type="spellStart"/>
      <w:r w:rsidRPr="00771E71">
        <w:rPr>
          <w:i/>
          <w:iCs/>
        </w:rPr>
        <w:t>because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gadgets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have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many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functions</w:t>
      </w:r>
      <w:proofErr w:type="spellEnd"/>
      <w:r w:rsidRPr="00771E71">
        <w:rPr>
          <w:i/>
          <w:iCs/>
        </w:rPr>
        <w:t xml:space="preserve">, </w:t>
      </w:r>
      <w:proofErr w:type="spellStart"/>
      <w:r w:rsidRPr="00771E71">
        <w:rPr>
          <w:i/>
          <w:iCs/>
        </w:rPr>
        <w:t>namely</w:t>
      </w:r>
      <w:proofErr w:type="spellEnd"/>
      <w:r w:rsidRPr="00771E71">
        <w:rPr>
          <w:i/>
          <w:iCs/>
        </w:rPr>
        <w:t xml:space="preserve"> as a </w:t>
      </w:r>
      <w:proofErr w:type="spellStart"/>
      <w:r w:rsidRPr="00771E71">
        <w:rPr>
          <w:i/>
          <w:iCs/>
        </w:rPr>
        <w:t>tool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for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communication</w:t>
      </w:r>
      <w:proofErr w:type="spellEnd"/>
      <w:r w:rsidRPr="00771E71">
        <w:rPr>
          <w:i/>
          <w:iCs/>
        </w:rPr>
        <w:t xml:space="preserve">. </w:t>
      </w:r>
      <w:proofErr w:type="spellStart"/>
      <w:r w:rsidRPr="00771E71">
        <w:rPr>
          <w:i/>
          <w:iCs/>
        </w:rPr>
        <w:t>Playing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excessive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gadgets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can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affect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social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dynamics</w:t>
      </w:r>
      <w:proofErr w:type="spellEnd"/>
      <w:r w:rsidRPr="00771E71">
        <w:rPr>
          <w:i/>
          <w:iCs/>
        </w:rPr>
        <w:t xml:space="preserve"> in </w:t>
      </w:r>
      <w:proofErr w:type="spellStart"/>
      <w:r w:rsidRPr="00771E71">
        <w:rPr>
          <w:i/>
          <w:iCs/>
        </w:rPr>
        <w:t>children</w:t>
      </w:r>
      <w:proofErr w:type="spellEnd"/>
      <w:r w:rsidRPr="00771E71">
        <w:rPr>
          <w:i/>
          <w:iCs/>
        </w:rPr>
        <w:t xml:space="preserve">, </w:t>
      </w:r>
      <w:proofErr w:type="spellStart"/>
      <w:r w:rsidRPr="00771E71">
        <w:rPr>
          <w:i/>
          <w:iCs/>
        </w:rPr>
        <w:t>such</w:t>
      </w:r>
      <w:proofErr w:type="spellEnd"/>
      <w:r w:rsidRPr="00771E71">
        <w:rPr>
          <w:i/>
          <w:iCs/>
        </w:rPr>
        <w:t xml:space="preserve"> as </w:t>
      </w:r>
      <w:proofErr w:type="spellStart"/>
      <w:r w:rsidRPr="00771E71">
        <w:rPr>
          <w:i/>
          <w:iCs/>
        </w:rPr>
        <w:t>reducing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time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for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physical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play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or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playing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directly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with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peers</w:t>
      </w:r>
      <w:proofErr w:type="spellEnd"/>
      <w:r w:rsidRPr="00771E71">
        <w:rPr>
          <w:i/>
          <w:iCs/>
        </w:rPr>
        <w:t xml:space="preserve">, </w:t>
      </w:r>
      <w:proofErr w:type="spellStart"/>
      <w:r w:rsidRPr="00771E71">
        <w:rPr>
          <w:i/>
          <w:iCs/>
        </w:rPr>
        <w:t>increased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risk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of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antisocial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behavior</w:t>
      </w:r>
      <w:proofErr w:type="spellEnd"/>
      <w:r w:rsidRPr="00771E71">
        <w:rPr>
          <w:i/>
          <w:iCs/>
        </w:rPr>
        <w:t xml:space="preserve"> in </w:t>
      </w:r>
      <w:proofErr w:type="spellStart"/>
      <w:r w:rsidRPr="00771E71">
        <w:rPr>
          <w:i/>
          <w:iCs/>
        </w:rPr>
        <w:t>children</w:t>
      </w:r>
      <w:proofErr w:type="spellEnd"/>
      <w:r w:rsidRPr="00771E71">
        <w:rPr>
          <w:i/>
          <w:iCs/>
        </w:rPr>
        <w:t xml:space="preserve">, Even </w:t>
      </w:r>
      <w:proofErr w:type="spellStart"/>
      <w:r w:rsidRPr="00771E71">
        <w:rPr>
          <w:i/>
          <w:iCs/>
        </w:rPr>
        <w:t>the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ability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to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interact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socially</w:t>
      </w:r>
      <w:proofErr w:type="spellEnd"/>
      <w:r w:rsidRPr="00771E71">
        <w:rPr>
          <w:i/>
          <w:iCs/>
        </w:rPr>
        <w:t xml:space="preserve"> in </w:t>
      </w:r>
      <w:proofErr w:type="spellStart"/>
      <w:r w:rsidRPr="00771E71">
        <w:rPr>
          <w:i/>
          <w:iCs/>
        </w:rPr>
        <w:t>children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will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decrease</w:t>
      </w:r>
      <w:proofErr w:type="spellEnd"/>
      <w:r w:rsidRPr="00771E71">
        <w:rPr>
          <w:i/>
          <w:iCs/>
        </w:rPr>
        <w:t>.</w:t>
      </w:r>
      <w:r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This</w:t>
      </w:r>
      <w:proofErr w:type="spellEnd"/>
      <w:r w:rsidRPr="00771E71">
        <w:rPr>
          <w:i/>
          <w:iCs/>
        </w:rPr>
        <w:t xml:space="preserve"> study </w:t>
      </w:r>
      <w:proofErr w:type="spellStart"/>
      <w:r w:rsidRPr="00771E71">
        <w:rPr>
          <w:i/>
          <w:iCs/>
        </w:rPr>
        <w:t>uses</w:t>
      </w:r>
      <w:proofErr w:type="spellEnd"/>
      <w:r w:rsidRPr="00771E71">
        <w:rPr>
          <w:i/>
          <w:iCs/>
        </w:rPr>
        <w:t xml:space="preserve"> a </w:t>
      </w:r>
      <w:proofErr w:type="spellStart"/>
      <w:r w:rsidRPr="00771E71">
        <w:rPr>
          <w:i/>
          <w:iCs/>
        </w:rPr>
        <w:t>quantitative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method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with</w:t>
      </w:r>
      <w:proofErr w:type="spellEnd"/>
      <w:r w:rsidRPr="00771E71">
        <w:rPr>
          <w:i/>
          <w:iCs/>
        </w:rPr>
        <w:t xml:space="preserve"> a </w:t>
      </w:r>
      <w:proofErr w:type="spellStart"/>
      <w:r w:rsidRPr="00771E71">
        <w:rPr>
          <w:i/>
          <w:iCs/>
        </w:rPr>
        <w:t>type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of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descriptive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correlation</w:t>
      </w:r>
      <w:proofErr w:type="spellEnd"/>
      <w:r w:rsidRPr="00771E71">
        <w:rPr>
          <w:i/>
          <w:iCs/>
        </w:rPr>
        <w:t xml:space="preserve">. The </w:t>
      </w:r>
      <w:proofErr w:type="spellStart"/>
      <w:r w:rsidRPr="00771E71">
        <w:rPr>
          <w:i/>
          <w:iCs/>
        </w:rPr>
        <w:t>sample</w:t>
      </w:r>
      <w:proofErr w:type="spellEnd"/>
      <w:r w:rsidRPr="00771E71">
        <w:rPr>
          <w:i/>
          <w:iCs/>
        </w:rPr>
        <w:t xml:space="preserve"> in </w:t>
      </w:r>
      <w:proofErr w:type="spellStart"/>
      <w:r w:rsidRPr="00771E71">
        <w:rPr>
          <w:i/>
          <w:iCs/>
        </w:rPr>
        <w:t>this</w:t>
      </w:r>
      <w:proofErr w:type="spellEnd"/>
      <w:r w:rsidRPr="00771E71">
        <w:rPr>
          <w:i/>
          <w:iCs/>
        </w:rPr>
        <w:t xml:space="preserve"> study </w:t>
      </w:r>
      <w:proofErr w:type="spellStart"/>
      <w:r w:rsidRPr="00771E71">
        <w:rPr>
          <w:i/>
          <w:iCs/>
        </w:rPr>
        <w:t>is</w:t>
      </w:r>
      <w:proofErr w:type="spellEnd"/>
      <w:r w:rsidRPr="00771E71">
        <w:rPr>
          <w:i/>
          <w:iCs/>
        </w:rPr>
        <w:t xml:space="preserve"> 97 </w:t>
      </w:r>
      <w:proofErr w:type="spellStart"/>
      <w:r w:rsidRPr="00771E71">
        <w:rPr>
          <w:i/>
          <w:iCs/>
        </w:rPr>
        <w:t>students</w:t>
      </w:r>
      <w:proofErr w:type="spellEnd"/>
      <w:r w:rsidRPr="00771E71">
        <w:rPr>
          <w:i/>
          <w:iCs/>
        </w:rPr>
        <w:t xml:space="preserve"> in </w:t>
      </w:r>
      <w:proofErr w:type="spellStart"/>
      <w:r w:rsidRPr="00771E71">
        <w:rPr>
          <w:i/>
          <w:iCs/>
        </w:rPr>
        <w:t>grades</w:t>
      </w:r>
      <w:proofErr w:type="spellEnd"/>
      <w:r w:rsidRPr="00771E71">
        <w:rPr>
          <w:i/>
          <w:iCs/>
        </w:rPr>
        <w:t xml:space="preserve"> IV – VI </w:t>
      </w:r>
      <w:proofErr w:type="spellStart"/>
      <w:r w:rsidRPr="00771E71">
        <w:rPr>
          <w:i/>
          <w:iCs/>
        </w:rPr>
        <w:t>who</w:t>
      </w:r>
      <w:proofErr w:type="spellEnd"/>
      <w:r w:rsidRPr="00771E71">
        <w:rPr>
          <w:i/>
          <w:iCs/>
        </w:rPr>
        <w:t xml:space="preserve"> were </w:t>
      </w:r>
      <w:proofErr w:type="spellStart"/>
      <w:r w:rsidRPr="00771E71">
        <w:rPr>
          <w:i/>
          <w:iCs/>
        </w:rPr>
        <w:t>taken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using</w:t>
      </w:r>
      <w:proofErr w:type="spellEnd"/>
      <w:r w:rsidRPr="00771E71">
        <w:rPr>
          <w:i/>
          <w:iCs/>
        </w:rPr>
        <w:t xml:space="preserve"> a </w:t>
      </w:r>
      <w:proofErr w:type="spellStart"/>
      <w:r w:rsidRPr="00771E71">
        <w:rPr>
          <w:i/>
          <w:iCs/>
        </w:rPr>
        <w:t>simple</w:t>
      </w:r>
      <w:proofErr w:type="spellEnd"/>
      <w:r w:rsidRPr="00771E71">
        <w:rPr>
          <w:i/>
          <w:iCs/>
        </w:rPr>
        <w:t xml:space="preserve"> </w:t>
      </w:r>
      <w:proofErr w:type="spellStart"/>
      <w:r w:rsidRPr="00771E71">
        <w:rPr>
          <w:i/>
          <w:iCs/>
        </w:rPr>
        <w:t>random</w:t>
      </w:r>
      <w:proofErr w:type="spellEnd"/>
      <w:r w:rsidRPr="00771E71">
        <w:rPr>
          <w:i/>
          <w:iCs/>
        </w:rPr>
        <w:t xml:space="preserve"> sampling </w:t>
      </w:r>
      <w:proofErr w:type="spellStart"/>
      <w:r w:rsidRPr="00771E71">
        <w:rPr>
          <w:i/>
          <w:iCs/>
        </w:rPr>
        <w:t>technique</w:t>
      </w:r>
      <w:proofErr w:type="spellEnd"/>
      <w:r w:rsidRPr="00771E71">
        <w:rPr>
          <w:i/>
          <w:iCs/>
        </w:rPr>
        <w:t>.</w:t>
      </w:r>
      <w:r w:rsidRPr="00BE6B2B">
        <w:t xml:space="preserve"> </w:t>
      </w:r>
      <w:r w:rsidRPr="00BE6B2B">
        <w:rPr>
          <w:i/>
          <w:iCs/>
        </w:rPr>
        <w:t xml:space="preserve">The </w:t>
      </w:r>
      <w:proofErr w:type="spellStart"/>
      <w:r w:rsidRPr="00BE6B2B">
        <w:rPr>
          <w:i/>
          <w:iCs/>
        </w:rPr>
        <w:t>results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of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this</w:t>
      </w:r>
      <w:proofErr w:type="spellEnd"/>
      <w:r w:rsidRPr="00BE6B2B">
        <w:rPr>
          <w:i/>
          <w:iCs/>
        </w:rPr>
        <w:t xml:space="preserve"> study were </w:t>
      </w:r>
      <w:proofErr w:type="spellStart"/>
      <w:r w:rsidRPr="00BE6B2B">
        <w:rPr>
          <w:i/>
          <w:iCs/>
        </w:rPr>
        <w:t>obtained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by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most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of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the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use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of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gadgets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with</w:t>
      </w:r>
      <w:proofErr w:type="spellEnd"/>
      <w:r w:rsidRPr="00BE6B2B">
        <w:rPr>
          <w:i/>
          <w:iCs/>
        </w:rPr>
        <w:t xml:space="preserve"> a </w:t>
      </w:r>
      <w:proofErr w:type="spellStart"/>
      <w:r w:rsidRPr="00BE6B2B">
        <w:rPr>
          <w:i/>
          <w:iCs/>
        </w:rPr>
        <w:t>poor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category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of</w:t>
      </w:r>
      <w:proofErr w:type="spellEnd"/>
      <w:r w:rsidRPr="00BE6B2B">
        <w:rPr>
          <w:i/>
          <w:iCs/>
        </w:rPr>
        <w:t xml:space="preserve"> 52 </w:t>
      </w:r>
      <w:proofErr w:type="spellStart"/>
      <w:r w:rsidRPr="00BE6B2B">
        <w:rPr>
          <w:i/>
          <w:iCs/>
        </w:rPr>
        <w:t>people</w:t>
      </w:r>
      <w:proofErr w:type="spellEnd"/>
      <w:r w:rsidRPr="00BE6B2B">
        <w:rPr>
          <w:i/>
          <w:iCs/>
        </w:rPr>
        <w:t xml:space="preserve"> (53.6%) </w:t>
      </w:r>
      <w:proofErr w:type="spellStart"/>
      <w:r w:rsidRPr="00BE6B2B">
        <w:rPr>
          <w:i/>
          <w:iCs/>
        </w:rPr>
        <w:t>with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social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interaction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with</w:t>
      </w:r>
      <w:proofErr w:type="spellEnd"/>
      <w:r w:rsidRPr="00BE6B2B">
        <w:rPr>
          <w:i/>
          <w:iCs/>
        </w:rPr>
        <w:t xml:space="preserve"> a </w:t>
      </w:r>
      <w:proofErr w:type="spellStart"/>
      <w:r w:rsidRPr="00BE6B2B">
        <w:rPr>
          <w:i/>
          <w:iCs/>
        </w:rPr>
        <w:t>low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category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of</w:t>
      </w:r>
      <w:proofErr w:type="spellEnd"/>
      <w:r w:rsidRPr="00BE6B2B">
        <w:rPr>
          <w:i/>
          <w:iCs/>
        </w:rPr>
        <w:t xml:space="preserve"> 70 </w:t>
      </w:r>
      <w:proofErr w:type="spellStart"/>
      <w:r w:rsidRPr="00BE6B2B">
        <w:rPr>
          <w:i/>
          <w:iCs/>
        </w:rPr>
        <w:t>people</w:t>
      </w:r>
      <w:proofErr w:type="spellEnd"/>
      <w:r w:rsidRPr="00BE6B2B">
        <w:rPr>
          <w:i/>
          <w:iCs/>
        </w:rPr>
        <w:t xml:space="preserve"> (72.2%).</w:t>
      </w:r>
      <w:r>
        <w:rPr>
          <w:i/>
          <w:iCs/>
        </w:rPr>
        <w:t xml:space="preserve"> </w:t>
      </w:r>
      <w:r w:rsidRPr="00BE6B2B">
        <w:rPr>
          <w:i/>
          <w:iCs/>
        </w:rPr>
        <w:t xml:space="preserve">The </w:t>
      </w:r>
      <w:proofErr w:type="spellStart"/>
      <w:r w:rsidRPr="00BE6B2B">
        <w:rPr>
          <w:i/>
          <w:iCs/>
        </w:rPr>
        <w:t>results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of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the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analysis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using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the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spearman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rank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of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the</w:t>
      </w:r>
      <w:proofErr w:type="spellEnd"/>
      <w:r w:rsidRPr="00BE6B2B">
        <w:rPr>
          <w:i/>
          <w:iCs/>
        </w:rPr>
        <w:t xml:space="preserve"> SPSS program </w:t>
      </w:r>
      <w:proofErr w:type="spellStart"/>
      <w:r w:rsidRPr="00BE6B2B">
        <w:rPr>
          <w:i/>
          <w:iCs/>
        </w:rPr>
        <w:t>obtained</w:t>
      </w:r>
      <w:proofErr w:type="spellEnd"/>
      <w:r w:rsidRPr="00BE6B2B">
        <w:rPr>
          <w:i/>
          <w:iCs/>
        </w:rPr>
        <w:t xml:space="preserve"> a </w:t>
      </w:r>
      <w:proofErr w:type="spellStart"/>
      <w:r w:rsidRPr="00BE6B2B">
        <w:rPr>
          <w:i/>
          <w:iCs/>
        </w:rPr>
        <w:t>correlation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value</w:t>
      </w:r>
      <w:proofErr w:type="spellEnd"/>
      <w:r w:rsidRPr="00BE6B2B">
        <w:rPr>
          <w:i/>
          <w:iCs/>
        </w:rPr>
        <w:t xml:space="preserve"> in </w:t>
      </w:r>
      <w:proofErr w:type="spellStart"/>
      <w:r w:rsidRPr="00BE6B2B">
        <w:rPr>
          <w:i/>
          <w:iCs/>
        </w:rPr>
        <w:t>this</w:t>
      </w:r>
      <w:proofErr w:type="spellEnd"/>
      <w:r w:rsidRPr="00BE6B2B">
        <w:rPr>
          <w:i/>
          <w:iCs/>
        </w:rPr>
        <w:t xml:space="preserve"> study </w:t>
      </w:r>
      <w:proofErr w:type="spellStart"/>
      <w:r w:rsidRPr="00BE6B2B">
        <w:rPr>
          <w:i/>
          <w:iCs/>
        </w:rPr>
        <w:t>of</w:t>
      </w:r>
      <w:proofErr w:type="spellEnd"/>
      <w:r w:rsidRPr="00BE6B2B">
        <w:rPr>
          <w:i/>
          <w:iCs/>
        </w:rPr>
        <w:t xml:space="preserve"> ρ-</w:t>
      </w:r>
      <w:proofErr w:type="spellStart"/>
      <w:r w:rsidRPr="00BE6B2B">
        <w:rPr>
          <w:i/>
          <w:iCs/>
        </w:rPr>
        <w:t>value</w:t>
      </w:r>
      <w:proofErr w:type="spellEnd"/>
      <w:r w:rsidRPr="00BE6B2B">
        <w:rPr>
          <w:i/>
          <w:iCs/>
        </w:rPr>
        <w:t xml:space="preserve"> = (&lt;0.001) &lt; α 0.05 </w:t>
      </w:r>
      <w:proofErr w:type="spellStart"/>
      <w:r w:rsidRPr="00BE6B2B">
        <w:rPr>
          <w:i/>
          <w:iCs/>
        </w:rPr>
        <w:t>with</w:t>
      </w:r>
      <w:proofErr w:type="spellEnd"/>
      <w:r w:rsidRPr="00BE6B2B">
        <w:rPr>
          <w:i/>
          <w:iCs/>
        </w:rPr>
        <w:t xml:space="preserve"> a </w:t>
      </w:r>
      <w:proofErr w:type="spellStart"/>
      <w:r w:rsidRPr="00BE6B2B">
        <w:rPr>
          <w:i/>
          <w:iCs/>
        </w:rPr>
        <w:t>value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of</w:t>
      </w:r>
      <w:proofErr w:type="spellEnd"/>
      <w:r w:rsidRPr="00BE6B2B">
        <w:rPr>
          <w:i/>
          <w:iCs/>
        </w:rPr>
        <w:t xml:space="preserve"> r = 0.347 </w:t>
      </w:r>
      <w:proofErr w:type="spellStart"/>
      <w:r w:rsidRPr="00BE6B2B">
        <w:rPr>
          <w:i/>
          <w:iCs/>
        </w:rPr>
        <w:t>with</w:t>
      </w:r>
      <w:proofErr w:type="spellEnd"/>
      <w:r w:rsidRPr="00BE6B2B">
        <w:rPr>
          <w:i/>
          <w:iCs/>
        </w:rPr>
        <w:t xml:space="preserve"> a </w:t>
      </w:r>
      <w:proofErr w:type="spellStart"/>
      <w:r w:rsidRPr="00BE6B2B">
        <w:rPr>
          <w:i/>
          <w:iCs/>
        </w:rPr>
        <w:t>low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strength</w:t>
      </w:r>
      <w:proofErr w:type="spellEnd"/>
      <w:r w:rsidRPr="00BE6B2B">
        <w:rPr>
          <w:i/>
          <w:iCs/>
        </w:rPr>
        <w:t xml:space="preserve"> in </w:t>
      </w:r>
      <w:proofErr w:type="spellStart"/>
      <w:r w:rsidRPr="00BE6B2B">
        <w:rPr>
          <w:i/>
          <w:iCs/>
        </w:rPr>
        <w:t>the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positive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direction</w:t>
      </w:r>
      <w:proofErr w:type="spellEnd"/>
      <w:r>
        <w:rPr>
          <w:i/>
          <w:iCs/>
        </w:rPr>
        <w:t>,</w:t>
      </w:r>
      <w:r w:rsidRPr="00BE6B2B">
        <w:t xml:space="preserve"> </w:t>
      </w:r>
      <w:proofErr w:type="spellStart"/>
      <w:r w:rsidRPr="00BE6B2B">
        <w:rPr>
          <w:i/>
          <w:iCs/>
        </w:rPr>
        <w:t>This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means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that</w:t>
      </w:r>
      <w:proofErr w:type="spellEnd"/>
      <w:r w:rsidRPr="00BE6B2B">
        <w:rPr>
          <w:i/>
          <w:iCs/>
        </w:rPr>
        <w:t xml:space="preserve"> H</w:t>
      </w:r>
      <w:r>
        <w:rPr>
          <w:i/>
          <w:iCs/>
          <w:vertAlign w:val="subscript"/>
        </w:rPr>
        <w:t>1</w:t>
      </w:r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is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accepted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so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that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there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is</w:t>
      </w:r>
      <w:proofErr w:type="spellEnd"/>
      <w:r w:rsidRPr="00BE6B2B">
        <w:rPr>
          <w:i/>
          <w:iCs/>
        </w:rPr>
        <w:t xml:space="preserve"> a </w:t>
      </w:r>
      <w:proofErr w:type="spellStart"/>
      <w:r w:rsidRPr="00BE6B2B">
        <w:rPr>
          <w:i/>
          <w:iCs/>
        </w:rPr>
        <w:t>significant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relationship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between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the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use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of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gadgets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and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social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interaction</w:t>
      </w:r>
      <w:proofErr w:type="spellEnd"/>
      <w:r w:rsidRPr="00BE6B2B">
        <w:rPr>
          <w:i/>
          <w:iCs/>
        </w:rPr>
        <w:t xml:space="preserve"> in </w:t>
      </w:r>
      <w:proofErr w:type="spellStart"/>
      <w:r w:rsidRPr="00BE6B2B">
        <w:rPr>
          <w:i/>
          <w:iCs/>
        </w:rPr>
        <w:t>school-age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children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at</w:t>
      </w:r>
      <w:proofErr w:type="spellEnd"/>
      <w:r w:rsidRPr="00BE6B2B">
        <w:rPr>
          <w:i/>
          <w:iCs/>
        </w:rPr>
        <w:t xml:space="preserve"> SD Negeri 16 </w:t>
      </w:r>
      <w:proofErr w:type="spellStart"/>
      <w:r w:rsidRPr="00BE6B2B">
        <w:rPr>
          <w:i/>
          <w:iCs/>
        </w:rPr>
        <w:t>Kesiman</w:t>
      </w:r>
      <w:proofErr w:type="spellEnd"/>
      <w:r>
        <w:rPr>
          <w:i/>
          <w:iCs/>
        </w:rPr>
        <w:t xml:space="preserve">. </w:t>
      </w:r>
      <w:r w:rsidRPr="00BE6B2B">
        <w:rPr>
          <w:i/>
          <w:iCs/>
        </w:rPr>
        <w:t xml:space="preserve">The </w:t>
      </w:r>
      <w:proofErr w:type="spellStart"/>
      <w:r w:rsidRPr="00BE6B2B">
        <w:rPr>
          <w:i/>
          <w:iCs/>
        </w:rPr>
        <w:t>results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of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this</w:t>
      </w:r>
      <w:proofErr w:type="spellEnd"/>
      <w:r w:rsidRPr="00BE6B2B">
        <w:rPr>
          <w:i/>
          <w:iCs/>
        </w:rPr>
        <w:t xml:space="preserve"> study </w:t>
      </w:r>
      <w:proofErr w:type="spellStart"/>
      <w:r w:rsidRPr="00BE6B2B">
        <w:rPr>
          <w:i/>
          <w:iCs/>
        </w:rPr>
        <w:t>show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that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there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is</w:t>
      </w:r>
      <w:proofErr w:type="spellEnd"/>
      <w:r w:rsidRPr="00BE6B2B">
        <w:rPr>
          <w:i/>
          <w:iCs/>
        </w:rPr>
        <w:t xml:space="preserve"> a </w:t>
      </w:r>
      <w:proofErr w:type="spellStart"/>
      <w:r w:rsidRPr="00BE6B2B">
        <w:rPr>
          <w:i/>
          <w:iCs/>
        </w:rPr>
        <w:t>significant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relationship</w:t>
      </w:r>
      <w:proofErr w:type="spellEnd"/>
      <w:r w:rsidRPr="00BE6B2B">
        <w:rPr>
          <w:i/>
          <w:iCs/>
        </w:rPr>
        <w:t xml:space="preserve">, </w:t>
      </w:r>
      <w:proofErr w:type="spellStart"/>
      <w:r w:rsidRPr="00BE6B2B">
        <w:rPr>
          <w:i/>
          <w:iCs/>
        </w:rPr>
        <w:t>where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the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use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of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suboptimal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gadgets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can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have</w:t>
      </w:r>
      <w:proofErr w:type="spellEnd"/>
      <w:r w:rsidRPr="00BE6B2B">
        <w:rPr>
          <w:i/>
          <w:iCs/>
        </w:rPr>
        <w:t xml:space="preserve"> a </w:t>
      </w:r>
      <w:proofErr w:type="spellStart"/>
      <w:r w:rsidRPr="00BE6B2B">
        <w:rPr>
          <w:i/>
          <w:iCs/>
        </w:rPr>
        <w:t>negative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impact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on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children's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social</w:t>
      </w:r>
      <w:proofErr w:type="spellEnd"/>
      <w:r w:rsidRPr="00BE6B2B">
        <w:rPr>
          <w:i/>
          <w:iCs/>
        </w:rPr>
        <w:t xml:space="preserve"> </w:t>
      </w:r>
      <w:proofErr w:type="spellStart"/>
      <w:r w:rsidRPr="00BE6B2B">
        <w:rPr>
          <w:i/>
          <w:iCs/>
        </w:rPr>
        <w:t>interaction</w:t>
      </w:r>
      <w:proofErr w:type="spellEnd"/>
    </w:p>
    <w:p w14:paraId="043D49F2" w14:textId="77777777" w:rsidR="00AD64E6" w:rsidRPr="00771E71" w:rsidRDefault="00AD64E6" w:rsidP="00AD64E6">
      <w:pPr>
        <w:spacing w:after="0" w:line="240" w:lineRule="auto"/>
        <w:rPr>
          <w:rFonts w:cs="Times New Roman"/>
          <w:b/>
          <w:bCs/>
          <w:i/>
          <w:iCs/>
          <w:szCs w:val="24"/>
        </w:rPr>
      </w:pPr>
      <w:r w:rsidRPr="00BE6B2B">
        <w:rPr>
          <w:i/>
          <w:iCs/>
        </w:rPr>
        <w:tab/>
      </w:r>
    </w:p>
    <w:p w14:paraId="3E4A6A55" w14:textId="77777777" w:rsidR="00AD64E6" w:rsidRPr="00771E71" w:rsidRDefault="00AD64E6" w:rsidP="00AD64E6">
      <w:pPr>
        <w:spacing w:after="0" w:line="240" w:lineRule="auto"/>
        <w:rPr>
          <w:rFonts w:cs="Times New Roman"/>
          <w:b/>
          <w:bCs/>
          <w:i/>
          <w:iCs/>
          <w:szCs w:val="24"/>
        </w:rPr>
      </w:pPr>
    </w:p>
    <w:p w14:paraId="47DE192B" w14:textId="77777777" w:rsidR="00AD64E6" w:rsidRPr="00771E71" w:rsidRDefault="00AD64E6" w:rsidP="00AD64E6">
      <w:pPr>
        <w:spacing w:after="0" w:line="240" w:lineRule="auto"/>
        <w:rPr>
          <w:rFonts w:cs="Times New Roman"/>
          <w:b/>
          <w:bCs/>
          <w:i/>
          <w:iCs/>
          <w:szCs w:val="24"/>
        </w:rPr>
      </w:pPr>
    </w:p>
    <w:p w14:paraId="2E785BBE" w14:textId="77777777" w:rsidR="00AD64E6" w:rsidRPr="00771E71" w:rsidRDefault="00AD64E6" w:rsidP="00AD64E6">
      <w:pPr>
        <w:spacing w:after="0" w:line="240" w:lineRule="auto"/>
        <w:rPr>
          <w:rFonts w:cs="Times New Roman"/>
          <w:b/>
          <w:bCs/>
          <w:i/>
          <w:iCs/>
          <w:szCs w:val="24"/>
        </w:rPr>
      </w:pPr>
      <w:proofErr w:type="spellStart"/>
      <w:r w:rsidRPr="00771E71">
        <w:rPr>
          <w:rFonts w:cs="Times New Roman"/>
          <w:b/>
          <w:bCs/>
          <w:i/>
          <w:iCs/>
          <w:szCs w:val="24"/>
        </w:rPr>
        <w:t>Keywords</w:t>
      </w:r>
      <w:proofErr w:type="spellEnd"/>
      <w:r w:rsidRPr="00771E71">
        <w:rPr>
          <w:rFonts w:cs="Times New Roman"/>
          <w:b/>
          <w:bCs/>
          <w:i/>
          <w:iCs/>
          <w:szCs w:val="24"/>
        </w:rPr>
        <w:t xml:space="preserve">: Gadget Use, </w:t>
      </w:r>
      <w:proofErr w:type="spellStart"/>
      <w:r w:rsidRPr="00771E71">
        <w:rPr>
          <w:rFonts w:cs="Times New Roman"/>
          <w:b/>
          <w:bCs/>
          <w:i/>
          <w:iCs/>
          <w:szCs w:val="24"/>
        </w:rPr>
        <w:t>Social</w:t>
      </w:r>
      <w:proofErr w:type="spellEnd"/>
      <w:r w:rsidRPr="00771E71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771E71">
        <w:rPr>
          <w:rFonts w:cs="Times New Roman"/>
          <w:b/>
          <w:bCs/>
          <w:i/>
          <w:iCs/>
          <w:szCs w:val="24"/>
        </w:rPr>
        <w:t>Interaction</w:t>
      </w:r>
      <w:proofErr w:type="spellEnd"/>
      <w:r w:rsidRPr="00771E71">
        <w:rPr>
          <w:rFonts w:cs="Times New Roman"/>
          <w:b/>
          <w:bCs/>
          <w:i/>
          <w:iCs/>
          <w:szCs w:val="24"/>
        </w:rPr>
        <w:t xml:space="preserve"> in </w:t>
      </w:r>
      <w:proofErr w:type="spellStart"/>
      <w:r w:rsidRPr="00771E71">
        <w:rPr>
          <w:rFonts w:cs="Times New Roman"/>
          <w:b/>
          <w:bCs/>
          <w:i/>
          <w:iCs/>
          <w:szCs w:val="24"/>
        </w:rPr>
        <w:t>School</w:t>
      </w:r>
      <w:proofErr w:type="spellEnd"/>
      <w:r w:rsidRPr="00771E71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771E71">
        <w:rPr>
          <w:rFonts w:cs="Times New Roman"/>
          <w:b/>
          <w:bCs/>
          <w:i/>
          <w:iCs/>
          <w:szCs w:val="24"/>
        </w:rPr>
        <w:t>Children</w:t>
      </w:r>
      <w:proofErr w:type="spellEnd"/>
    </w:p>
    <w:p w14:paraId="5A6448AF" w14:textId="77777777" w:rsidR="00AD64E6" w:rsidRPr="002D76A8" w:rsidRDefault="00AD64E6" w:rsidP="00AD64E6">
      <w:pPr>
        <w:jc w:val="center"/>
        <w:rPr>
          <w:rFonts w:cs="Times New Roman"/>
          <w:b/>
          <w:bCs/>
          <w:i/>
          <w:iCs/>
          <w:szCs w:val="24"/>
        </w:rPr>
      </w:pPr>
    </w:p>
    <w:p w14:paraId="54455869" w14:textId="77777777" w:rsidR="00AD64E6" w:rsidRDefault="00AD64E6" w:rsidP="00AD64E6">
      <w:pPr>
        <w:spacing w:after="0" w:line="240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035D9122" w14:textId="77777777" w:rsidR="00AD64E6" w:rsidRPr="006A0BE4" w:rsidRDefault="00AD64E6" w:rsidP="00AD64E6">
      <w:pPr>
        <w:spacing w:after="0" w:line="240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379588CA" w14:textId="77777777" w:rsidR="00AD64E6" w:rsidRDefault="00AD64E6" w:rsidP="00AD64E6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7EAD7323" w14:textId="77777777" w:rsidR="00AD64E6" w:rsidRDefault="00AD64E6" w:rsidP="00AD64E6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5F270A09" w14:textId="77777777" w:rsidR="00AD64E6" w:rsidRPr="006A0BE4" w:rsidRDefault="00AD64E6" w:rsidP="00AD64E6">
      <w:pPr>
        <w:spacing w:after="0" w:line="240" w:lineRule="auto"/>
        <w:rPr>
          <w:rFonts w:cs="Times New Roman"/>
          <w:b/>
          <w:bCs/>
          <w:szCs w:val="24"/>
        </w:rPr>
      </w:pPr>
    </w:p>
    <w:p w14:paraId="330BC2FF" w14:textId="77777777" w:rsidR="008033DA" w:rsidRPr="00AD64E6" w:rsidRDefault="008033DA">
      <w:pPr>
        <w:rPr>
          <w:rFonts w:cs="Times New Roman"/>
          <w:szCs w:val="24"/>
        </w:rPr>
      </w:pPr>
    </w:p>
    <w:sectPr w:rsidR="008033DA" w:rsidRPr="00AD64E6" w:rsidSect="00AD64E6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F6E0D"/>
    <w:multiLevelType w:val="hybridMultilevel"/>
    <w:tmpl w:val="FF560A80"/>
    <w:lvl w:ilvl="0" w:tplc="FF78669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F15C6"/>
    <w:multiLevelType w:val="multilevel"/>
    <w:tmpl w:val="22E6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7610711">
    <w:abstractNumId w:val="0"/>
  </w:num>
  <w:num w:numId="2" w16cid:durableId="201021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E6"/>
    <w:rsid w:val="00124FF9"/>
    <w:rsid w:val="00321AD6"/>
    <w:rsid w:val="004C69DE"/>
    <w:rsid w:val="00521977"/>
    <w:rsid w:val="007472E1"/>
    <w:rsid w:val="00787FD9"/>
    <w:rsid w:val="008033DA"/>
    <w:rsid w:val="00884331"/>
    <w:rsid w:val="008A7B21"/>
    <w:rsid w:val="00A95BC8"/>
    <w:rsid w:val="00AD64E6"/>
    <w:rsid w:val="00D067B4"/>
    <w:rsid w:val="00DD4F4A"/>
    <w:rsid w:val="00FA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9781"/>
  <w15:chartTrackingRefBased/>
  <w15:docId w15:val="{809D6766-A352-428F-9EEA-5540BCCF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4E6"/>
    <w:pPr>
      <w:spacing w:line="48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4C69DE"/>
    <w:pPr>
      <w:keepNext/>
      <w:keepLines/>
      <w:spacing w:before="240" w:after="0" w:line="259" w:lineRule="auto"/>
      <w:jc w:val="center"/>
      <w:outlineLvl w:val="0"/>
    </w:pPr>
    <w:rPr>
      <w:rFonts w:eastAsiaTheme="majorEastAsia" w:cstheme="majorBidi"/>
      <w:b/>
      <w:szCs w:val="40"/>
    </w:rPr>
  </w:style>
  <w:style w:type="paragraph" w:styleId="Judul2">
    <w:name w:val="heading 2"/>
    <w:basedOn w:val="Normal"/>
    <w:next w:val="Normal"/>
    <w:link w:val="Judul2KAR"/>
    <w:autoRedefine/>
    <w:uiPriority w:val="9"/>
    <w:unhideWhenUsed/>
    <w:qFormat/>
    <w:rsid w:val="00D067B4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szCs w:val="33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AD64E6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AD64E6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AD64E6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AD64E6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AD64E6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AD64E6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AD64E6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4C69DE"/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character" w:customStyle="1" w:styleId="Judul2KAR">
    <w:name w:val="Judul 2 KAR"/>
    <w:basedOn w:val="FontParagrafDefault"/>
    <w:link w:val="Judul2"/>
    <w:uiPriority w:val="9"/>
    <w:rsid w:val="00D067B4"/>
    <w:rPr>
      <w:rFonts w:ascii="Times New Roman" w:eastAsiaTheme="majorEastAsia" w:hAnsi="Times New Roman" w:cstheme="majorBidi"/>
      <w:b/>
      <w:color w:val="000000" w:themeColor="text1"/>
      <w:sz w:val="24"/>
      <w:szCs w:val="33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AD64E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AD64E6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AD64E6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AD64E6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AD64E6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AD64E6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AD64E6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AD64E6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JudulKAR">
    <w:name w:val="Judul KAR"/>
    <w:basedOn w:val="FontParagrafDefault"/>
    <w:link w:val="Judul"/>
    <w:uiPriority w:val="10"/>
    <w:rsid w:val="00AD64E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judul">
    <w:name w:val="Subtitle"/>
    <w:basedOn w:val="Normal"/>
    <w:next w:val="Normal"/>
    <w:link w:val="SubjudulKAR"/>
    <w:uiPriority w:val="11"/>
    <w:qFormat/>
    <w:rsid w:val="00AD64E6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judulKAR">
    <w:name w:val="Subjudul KAR"/>
    <w:basedOn w:val="FontParagrafDefault"/>
    <w:link w:val="Subjudul"/>
    <w:uiPriority w:val="11"/>
    <w:rsid w:val="00AD64E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Kutipan">
    <w:name w:val="Quote"/>
    <w:basedOn w:val="Normal"/>
    <w:next w:val="Normal"/>
    <w:link w:val="KutipanKAR"/>
    <w:uiPriority w:val="29"/>
    <w:qFormat/>
    <w:rsid w:val="00AD64E6"/>
    <w:pPr>
      <w:spacing w:before="160" w:line="259" w:lineRule="auto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KutipanKAR">
    <w:name w:val="Kutipan KAR"/>
    <w:basedOn w:val="FontParagrafDefault"/>
    <w:link w:val="Kutipan"/>
    <w:uiPriority w:val="29"/>
    <w:rsid w:val="00AD64E6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AD64E6"/>
    <w:pPr>
      <w:spacing w:line="259" w:lineRule="auto"/>
      <w:ind w:left="720"/>
      <w:contextualSpacing/>
      <w:jc w:val="left"/>
    </w:pPr>
    <w:rPr>
      <w:rFonts w:asciiTheme="minorHAnsi" w:hAnsiTheme="minorHAnsi"/>
      <w:color w:val="auto"/>
      <w:sz w:val="22"/>
    </w:rPr>
  </w:style>
  <w:style w:type="character" w:styleId="PenekananKeras">
    <w:name w:val="Intense Emphasis"/>
    <w:basedOn w:val="FontParagrafDefault"/>
    <w:uiPriority w:val="21"/>
    <w:qFormat/>
    <w:rsid w:val="00AD64E6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AD6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2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AD64E6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AD6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putumediari@gmail.com</dc:creator>
  <cp:keywords/>
  <dc:description/>
  <cp:lastModifiedBy>putumediari@gmail.com</cp:lastModifiedBy>
  <cp:revision>1</cp:revision>
  <dcterms:created xsi:type="dcterms:W3CDTF">2025-02-05T04:00:00Z</dcterms:created>
  <dcterms:modified xsi:type="dcterms:W3CDTF">2025-02-05T04:01:00Z</dcterms:modified>
</cp:coreProperties>
</file>