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0ED9" w14:textId="77777777" w:rsidR="007E3F65" w:rsidRPr="00937701" w:rsidRDefault="007E3F65" w:rsidP="007E3F65">
      <w:pPr>
        <w:pStyle w:val="TeksIsi"/>
        <w:ind w:right="325"/>
        <w:jc w:val="center"/>
        <w:rPr>
          <w:b/>
          <w:bCs/>
          <w:i/>
          <w:iCs/>
        </w:rPr>
      </w:pPr>
      <w:bookmarkStart w:id="0" w:name="_Hlk190110700"/>
      <w:r w:rsidRPr="00937701">
        <w:rPr>
          <w:b/>
          <w:bCs/>
          <w:i/>
          <w:iCs/>
        </w:rPr>
        <w:t>ABSTRACT</w:t>
      </w:r>
    </w:p>
    <w:bookmarkEnd w:id="0"/>
    <w:p w14:paraId="7B5687C6" w14:textId="77777777" w:rsidR="007E3F65" w:rsidRPr="00937701" w:rsidRDefault="007E3F65" w:rsidP="007E3F65">
      <w:pPr>
        <w:pStyle w:val="TeksIsi"/>
        <w:ind w:right="325"/>
        <w:jc w:val="center"/>
        <w:rPr>
          <w:b/>
          <w:bCs/>
          <w:i/>
          <w:iCs/>
        </w:rPr>
      </w:pPr>
    </w:p>
    <w:p w14:paraId="41509E1D" w14:textId="627AF7BF" w:rsidR="007E3F65" w:rsidRPr="007E3F65" w:rsidRDefault="007E3F65" w:rsidP="007E3F65">
      <w:pPr>
        <w:pStyle w:val="TeksIsi"/>
        <w:ind w:right="325"/>
        <w:jc w:val="center"/>
        <w:rPr>
          <w:b/>
          <w:bCs/>
          <w:i/>
          <w:iCs/>
        </w:rPr>
      </w:pPr>
      <w:proofErr w:type="spellStart"/>
      <w:r w:rsidRPr="00937701">
        <w:rPr>
          <w:b/>
          <w:bCs/>
          <w:i/>
          <w:iCs/>
        </w:rPr>
        <w:t>Description</w:t>
      </w:r>
      <w:proofErr w:type="spellEnd"/>
      <w:r w:rsidRPr="00937701">
        <w:rPr>
          <w:b/>
          <w:bCs/>
          <w:i/>
          <w:iCs/>
        </w:rPr>
        <w:t xml:space="preserve"> </w:t>
      </w:r>
      <w:proofErr w:type="spellStart"/>
      <w:r w:rsidRPr="00937701">
        <w:rPr>
          <w:b/>
          <w:bCs/>
          <w:i/>
          <w:iCs/>
        </w:rPr>
        <w:t>Of</w:t>
      </w:r>
      <w:proofErr w:type="spellEnd"/>
      <w:r w:rsidRPr="00937701">
        <w:rPr>
          <w:b/>
          <w:bCs/>
          <w:i/>
          <w:iCs/>
        </w:rPr>
        <w:t xml:space="preserve"> </w:t>
      </w:r>
      <w:proofErr w:type="spellStart"/>
      <w:r w:rsidRPr="00937701">
        <w:rPr>
          <w:b/>
          <w:bCs/>
          <w:i/>
          <w:iCs/>
        </w:rPr>
        <w:t>Stress</w:t>
      </w:r>
      <w:proofErr w:type="spellEnd"/>
      <w:r w:rsidRPr="00937701">
        <w:rPr>
          <w:b/>
          <w:bCs/>
          <w:i/>
          <w:iCs/>
        </w:rPr>
        <w:t xml:space="preserve"> </w:t>
      </w:r>
      <w:proofErr w:type="spellStart"/>
      <w:r w:rsidRPr="00937701">
        <w:rPr>
          <w:b/>
          <w:bCs/>
          <w:i/>
          <w:iCs/>
        </w:rPr>
        <w:t>Levels</w:t>
      </w:r>
      <w:proofErr w:type="spellEnd"/>
      <w:r w:rsidRPr="00937701">
        <w:rPr>
          <w:b/>
          <w:bCs/>
          <w:i/>
          <w:iCs/>
        </w:rPr>
        <w:t xml:space="preserve"> </w:t>
      </w:r>
      <w:proofErr w:type="spellStart"/>
      <w:r w:rsidRPr="00937701">
        <w:rPr>
          <w:b/>
          <w:bCs/>
          <w:i/>
          <w:iCs/>
        </w:rPr>
        <w:t>And</w:t>
      </w:r>
      <w:proofErr w:type="spellEnd"/>
      <w:r w:rsidRPr="00937701">
        <w:rPr>
          <w:b/>
          <w:bCs/>
          <w:i/>
          <w:iCs/>
        </w:rPr>
        <w:t xml:space="preserve"> </w:t>
      </w:r>
      <w:proofErr w:type="spellStart"/>
      <w:r w:rsidRPr="00937701">
        <w:rPr>
          <w:b/>
          <w:bCs/>
          <w:i/>
          <w:iCs/>
        </w:rPr>
        <w:t>Stress</w:t>
      </w:r>
      <w:proofErr w:type="spellEnd"/>
      <w:r w:rsidRPr="00937701">
        <w:rPr>
          <w:b/>
          <w:bCs/>
          <w:i/>
          <w:iCs/>
        </w:rPr>
        <w:t xml:space="preserve"> </w:t>
      </w:r>
      <w:proofErr w:type="spellStart"/>
      <w:r w:rsidRPr="00937701">
        <w:rPr>
          <w:b/>
          <w:bCs/>
          <w:i/>
          <w:iCs/>
        </w:rPr>
        <w:t>Management</w:t>
      </w:r>
      <w:proofErr w:type="spellEnd"/>
      <w:r w:rsidRPr="00937701">
        <w:rPr>
          <w:b/>
          <w:bCs/>
          <w:i/>
          <w:iCs/>
        </w:rPr>
        <w:t xml:space="preserve"> In </w:t>
      </w:r>
      <w:proofErr w:type="spellStart"/>
      <w:r w:rsidRPr="00937701">
        <w:rPr>
          <w:b/>
          <w:bCs/>
          <w:i/>
          <w:iCs/>
        </w:rPr>
        <w:t>Adolescents</w:t>
      </w:r>
      <w:proofErr w:type="spellEnd"/>
      <w:r w:rsidRPr="00937701">
        <w:rPr>
          <w:b/>
          <w:bCs/>
          <w:i/>
          <w:iCs/>
        </w:rPr>
        <w:t xml:space="preserve"> At SMA XY DENPASAR</w:t>
      </w:r>
    </w:p>
    <w:p w14:paraId="4CCEA689" w14:textId="77777777" w:rsidR="007E3F65" w:rsidRPr="00937701" w:rsidRDefault="007E3F65" w:rsidP="007E3F65">
      <w:pPr>
        <w:pStyle w:val="TeksIsi"/>
        <w:jc w:val="center"/>
        <w:rPr>
          <w:i/>
          <w:iCs/>
          <w:szCs w:val="22"/>
        </w:rPr>
      </w:pPr>
    </w:p>
    <w:p w14:paraId="2ED7B41B" w14:textId="77777777" w:rsidR="007E3F65" w:rsidRDefault="007E3F65" w:rsidP="007E3F65">
      <w:pPr>
        <w:pStyle w:val="TeksIsi"/>
        <w:jc w:val="center"/>
        <w:rPr>
          <w:i/>
          <w:iCs/>
          <w:szCs w:val="22"/>
        </w:rPr>
      </w:pPr>
      <w:r w:rsidRPr="00937701">
        <w:rPr>
          <w:i/>
          <w:iCs/>
          <w:szCs w:val="22"/>
        </w:rPr>
        <w:t>Ni Putu Risma Pebriani</w:t>
      </w:r>
      <w:r w:rsidRPr="00937701">
        <w:rPr>
          <w:i/>
          <w:iCs/>
          <w:szCs w:val="22"/>
          <w:vertAlign w:val="superscript"/>
        </w:rPr>
        <w:t>1</w:t>
      </w:r>
      <w:r w:rsidRPr="00937701">
        <w:rPr>
          <w:i/>
          <w:iCs/>
          <w:szCs w:val="22"/>
        </w:rPr>
        <w:t>, Ni Luh Gede Intan Saraswati</w:t>
      </w:r>
      <w:r w:rsidRPr="00937701">
        <w:rPr>
          <w:i/>
          <w:iCs/>
          <w:szCs w:val="22"/>
          <w:vertAlign w:val="superscript"/>
        </w:rPr>
        <w:t>2</w:t>
      </w:r>
      <w:r w:rsidRPr="00937701">
        <w:rPr>
          <w:i/>
          <w:iCs/>
          <w:szCs w:val="22"/>
        </w:rPr>
        <w:t>, Ni Kadek Muliawati</w:t>
      </w:r>
      <w:r w:rsidRPr="00937701">
        <w:rPr>
          <w:i/>
          <w:iCs/>
          <w:szCs w:val="22"/>
          <w:vertAlign w:val="superscript"/>
        </w:rPr>
        <w:t>3</w:t>
      </w:r>
    </w:p>
    <w:p w14:paraId="24253D96" w14:textId="77777777" w:rsidR="007E3F65" w:rsidRPr="00117722" w:rsidRDefault="007E3F65" w:rsidP="007E3F65">
      <w:pPr>
        <w:pStyle w:val="TeksIsi"/>
        <w:jc w:val="center"/>
        <w:rPr>
          <w:i/>
          <w:iCs/>
          <w:szCs w:val="22"/>
        </w:rPr>
      </w:pPr>
      <w:r w:rsidRPr="00117722">
        <w:rPr>
          <w:i/>
          <w:iCs/>
          <w:szCs w:val="22"/>
          <w:vertAlign w:val="superscript"/>
        </w:rPr>
        <w:t>1</w:t>
      </w:r>
      <w:r w:rsidRPr="00117722">
        <w:rPr>
          <w:i/>
          <w:iCs/>
          <w:szCs w:val="22"/>
        </w:rPr>
        <w:t>Program Studi Keperawatan Program Sarjana, STIKES Wira Medika Bali</w:t>
      </w:r>
    </w:p>
    <w:p w14:paraId="43B86BCC" w14:textId="77777777" w:rsidR="007E3F65" w:rsidRPr="00AC11FE" w:rsidRDefault="007E3F65" w:rsidP="007E3F65">
      <w:pPr>
        <w:pStyle w:val="TeksIsi"/>
        <w:spacing w:before="232"/>
        <w:ind w:right="-1"/>
        <w:jc w:val="both"/>
        <w:rPr>
          <w:i/>
          <w:iCs/>
          <w:lang w:val="id-ID"/>
        </w:rPr>
      </w:pPr>
      <w:r w:rsidRPr="00720CDB">
        <w:rPr>
          <w:i/>
          <w:iCs/>
          <w:lang w:val="en-US"/>
        </w:rPr>
        <w:t xml:space="preserve">Adolescence is a period that is vulnerable to high stress levels due to various pressures, such as academic and environmental factors. Therefore, effective stress management is an important factor in supporting the mental health and well-being of adolescents. The purpose of this study is to examine the stress levels and stress management among adolescents at SMA XY Denpasar. This study is </w:t>
      </w:r>
      <w:proofErr w:type="gramStart"/>
      <w:r w:rsidRPr="00720CDB">
        <w:rPr>
          <w:i/>
          <w:iCs/>
          <w:lang w:val="en-US"/>
        </w:rPr>
        <w:t>a quantitative descriptive research</w:t>
      </w:r>
      <w:proofErr w:type="gramEnd"/>
      <w:r w:rsidRPr="00720CDB">
        <w:rPr>
          <w:i/>
          <w:iCs/>
          <w:lang w:val="en-US"/>
        </w:rPr>
        <w:t>. The research was conducted at SMA XY Denpasar from November 22 to November 24, 2024. The population of this study consisted of 1,559 individuals, with a sample size of 319 respondents. The data collected in this study include both primary and secondary data. The sampling technique used was probability sampling, specifically stratified random sampling. The instruments used in this study were the Stress Level Questionnaire (DASS-21) and a Stress Management Questionnaire. Data analysis was performed using univariate analysis. The results showed that the majority of respondents, 206 individuals (64.6%), were categorized as normal or not experiencing stress. Regarding stress management, most adolescents chose sufficient sleep, with 227 individuals (71%) reporting this behavior. The most commonly chosen stress management strategy was walking, with 165 respondents (51.7%). Guidance counseling can facilitate and provide support for students experiencing stress, helping them understand their stress levels and how to effectively manage stress.</w:t>
      </w:r>
    </w:p>
    <w:p w14:paraId="150C55D1" w14:textId="77777777" w:rsidR="007E3F65" w:rsidRPr="00937701" w:rsidRDefault="007E3F65" w:rsidP="007E3F65">
      <w:pPr>
        <w:pStyle w:val="TeksIsi"/>
        <w:spacing w:before="232"/>
        <w:ind w:right="-1"/>
        <w:jc w:val="both"/>
        <w:rPr>
          <w:i/>
          <w:iCs/>
        </w:rPr>
      </w:pPr>
      <w:proofErr w:type="spellStart"/>
      <w:r w:rsidRPr="00937701">
        <w:rPr>
          <w:i/>
          <w:iCs/>
        </w:rPr>
        <w:t>Keywords</w:t>
      </w:r>
      <w:proofErr w:type="spellEnd"/>
      <w:r w:rsidRPr="00937701">
        <w:rPr>
          <w:i/>
          <w:iCs/>
        </w:rPr>
        <w:t xml:space="preserve">: </w:t>
      </w:r>
      <w:proofErr w:type="spellStart"/>
      <w:r w:rsidRPr="00937701">
        <w:rPr>
          <w:i/>
          <w:iCs/>
        </w:rPr>
        <w:t>Stress</w:t>
      </w:r>
      <w:proofErr w:type="spellEnd"/>
      <w:r w:rsidRPr="00937701">
        <w:rPr>
          <w:i/>
          <w:iCs/>
        </w:rPr>
        <w:t xml:space="preserve"> </w:t>
      </w:r>
      <w:proofErr w:type="spellStart"/>
      <w:r w:rsidRPr="00937701">
        <w:rPr>
          <w:i/>
          <w:iCs/>
        </w:rPr>
        <w:t>levels</w:t>
      </w:r>
      <w:proofErr w:type="spellEnd"/>
      <w:r w:rsidRPr="00937701">
        <w:rPr>
          <w:i/>
          <w:iCs/>
        </w:rPr>
        <w:t xml:space="preserve">, </w:t>
      </w:r>
      <w:proofErr w:type="spellStart"/>
      <w:r w:rsidRPr="00937701">
        <w:rPr>
          <w:i/>
          <w:iCs/>
        </w:rPr>
        <w:t>stress</w:t>
      </w:r>
      <w:proofErr w:type="spellEnd"/>
      <w:r w:rsidRPr="00937701">
        <w:rPr>
          <w:i/>
          <w:iCs/>
        </w:rPr>
        <w:t xml:space="preserve"> </w:t>
      </w:r>
      <w:proofErr w:type="spellStart"/>
      <w:r w:rsidRPr="00937701">
        <w:rPr>
          <w:i/>
          <w:iCs/>
        </w:rPr>
        <w:t>management</w:t>
      </w:r>
      <w:proofErr w:type="spellEnd"/>
      <w:r w:rsidRPr="00937701">
        <w:rPr>
          <w:i/>
          <w:iCs/>
        </w:rPr>
        <w:t>,</w:t>
      </w:r>
      <w:r>
        <w:rPr>
          <w:i/>
          <w:iCs/>
        </w:rPr>
        <w:t xml:space="preserve"> </w:t>
      </w:r>
      <w:r w:rsidRPr="00720CDB">
        <w:rPr>
          <w:i/>
          <w:iCs/>
          <w:lang w:val="en-US"/>
        </w:rPr>
        <w:t>adolescence</w:t>
      </w:r>
    </w:p>
    <w:p w14:paraId="40BD7016" w14:textId="77777777" w:rsidR="006F5767" w:rsidRDefault="006F5767"/>
    <w:sectPr w:rsidR="006F5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65"/>
    <w:rsid w:val="003C1498"/>
    <w:rsid w:val="006F5767"/>
    <w:rsid w:val="00730149"/>
    <w:rsid w:val="007E3F65"/>
    <w:rsid w:val="00882F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B865"/>
  <w15:chartTrackingRefBased/>
  <w15:docId w15:val="{4DFC9242-1CE5-4100-B295-C50EA82B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7E3F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7E3F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7E3F65"/>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7E3F65"/>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7E3F65"/>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7E3F65"/>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7E3F65"/>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7E3F65"/>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7E3F65"/>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E3F65"/>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7E3F65"/>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7E3F65"/>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7E3F65"/>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7E3F65"/>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7E3F65"/>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7E3F65"/>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7E3F65"/>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7E3F65"/>
    <w:rPr>
      <w:rFonts w:eastAsiaTheme="majorEastAsia" w:cstheme="majorBidi"/>
      <w:color w:val="272727" w:themeColor="text1" w:themeTint="D8"/>
    </w:rPr>
  </w:style>
  <w:style w:type="paragraph" w:styleId="Judul">
    <w:name w:val="Title"/>
    <w:basedOn w:val="Normal"/>
    <w:next w:val="Normal"/>
    <w:link w:val="JudulKAR"/>
    <w:uiPriority w:val="10"/>
    <w:qFormat/>
    <w:rsid w:val="007E3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7E3F65"/>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7E3F65"/>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7E3F65"/>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7E3F65"/>
    <w:pPr>
      <w:spacing w:before="160"/>
      <w:jc w:val="center"/>
    </w:pPr>
    <w:rPr>
      <w:i/>
      <w:iCs/>
      <w:color w:val="404040" w:themeColor="text1" w:themeTint="BF"/>
    </w:rPr>
  </w:style>
  <w:style w:type="character" w:customStyle="1" w:styleId="KutipanKAR">
    <w:name w:val="Kutipan KAR"/>
    <w:basedOn w:val="FontParagrafDefault"/>
    <w:link w:val="Kutipan"/>
    <w:uiPriority w:val="29"/>
    <w:rsid w:val="007E3F65"/>
    <w:rPr>
      <w:i/>
      <w:iCs/>
      <w:color w:val="404040" w:themeColor="text1" w:themeTint="BF"/>
    </w:rPr>
  </w:style>
  <w:style w:type="paragraph" w:styleId="DaftarParagraf">
    <w:name w:val="List Paragraph"/>
    <w:basedOn w:val="Normal"/>
    <w:uiPriority w:val="34"/>
    <w:qFormat/>
    <w:rsid w:val="007E3F65"/>
    <w:pPr>
      <w:ind w:left="720"/>
      <w:contextualSpacing/>
    </w:pPr>
  </w:style>
  <w:style w:type="character" w:styleId="PenekananKeras">
    <w:name w:val="Intense Emphasis"/>
    <w:basedOn w:val="FontParagrafDefault"/>
    <w:uiPriority w:val="21"/>
    <w:qFormat/>
    <w:rsid w:val="007E3F65"/>
    <w:rPr>
      <w:i/>
      <w:iCs/>
      <w:color w:val="2F5496" w:themeColor="accent1" w:themeShade="BF"/>
    </w:rPr>
  </w:style>
  <w:style w:type="paragraph" w:styleId="KutipanyangSering">
    <w:name w:val="Intense Quote"/>
    <w:basedOn w:val="Normal"/>
    <w:next w:val="Normal"/>
    <w:link w:val="KutipanyangSeringKAR"/>
    <w:uiPriority w:val="30"/>
    <w:qFormat/>
    <w:rsid w:val="007E3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7E3F65"/>
    <w:rPr>
      <w:i/>
      <w:iCs/>
      <w:color w:val="2F5496" w:themeColor="accent1" w:themeShade="BF"/>
    </w:rPr>
  </w:style>
  <w:style w:type="character" w:styleId="ReferensiyangSering">
    <w:name w:val="Intense Reference"/>
    <w:basedOn w:val="FontParagrafDefault"/>
    <w:uiPriority w:val="32"/>
    <w:qFormat/>
    <w:rsid w:val="007E3F65"/>
    <w:rPr>
      <w:b/>
      <w:bCs/>
      <w:smallCaps/>
      <w:color w:val="2F5496" w:themeColor="accent1" w:themeShade="BF"/>
      <w:spacing w:val="5"/>
    </w:rPr>
  </w:style>
  <w:style w:type="paragraph" w:styleId="TeksIsi">
    <w:name w:val="Body Text"/>
    <w:basedOn w:val="Normal"/>
    <w:link w:val="TeksIsiKAR"/>
    <w:uiPriority w:val="1"/>
    <w:qFormat/>
    <w:rsid w:val="007E3F65"/>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TeksIsiKAR">
    <w:name w:val="Teks Isi KAR"/>
    <w:basedOn w:val="FontParagrafDefault"/>
    <w:link w:val="TeksIsi"/>
    <w:uiPriority w:val="1"/>
    <w:rsid w:val="007E3F65"/>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Risma Pebriani</dc:creator>
  <cp:keywords/>
  <dc:description/>
  <cp:lastModifiedBy>Risma Pebriani</cp:lastModifiedBy>
  <cp:revision>1</cp:revision>
  <dcterms:created xsi:type="dcterms:W3CDTF">2025-02-25T06:22:00Z</dcterms:created>
  <dcterms:modified xsi:type="dcterms:W3CDTF">2025-02-25T06:23:00Z</dcterms:modified>
</cp:coreProperties>
</file>