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40B4" w:rsidRPr="00757BD2" w:rsidRDefault="00E240B4" w:rsidP="00E240B4">
      <w:pPr>
        <w:pStyle w:val="Judul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bookmarkStart w:id="0" w:name="_Toc185876515"/>
      <w:r w:rsidRPr="00757BD2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ABSTRAK</w:t>
      </w:r>
      <w:bookmarkEnd w:id="0"/>
    </w:p>
    <w:p w:rsidR="00E240B4" w:rsidRPr="00757BD2" w:rsidRDefault="00E240B4" w:rsidP="00E240B4">
      <w:pPr>
        <w:rPr>
          <w:rFonts w:ascii="Times New Roman" w:hAnsi="Times New Roman" w:cs="Times New Roman"/>
          <w:b/>
          <w:bCs/>
          <w:lang w:val="en-US"/>
        </w:rPr>
      </w:pPr>
    </w:p>
    <w:p w:rsidR="00E240B4" w:rsidRPr="00757BD2" w:rsidRDefault="00E240B4" w:rsidP="00E240B4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757BD2">
        <w:rPr>
          <w:rFonts w:ascii="Times New Roman" w:hAnsi="Times New Roman" w:cs="Times New Roman"/>
          <w:b/>
          <w:bCs/>
          <w:lang w:val="en-US"/>
        </w:rPr>
        <w:t xml:space="preserve">Gambaran </w:t>
      </w:r>
      <w:r w:rsidRPr="00757BD2">
        <w:rPr>
          <w:rFonts w:ascii="Times New Roman" w:hAnsi="Times New Roman" w:cs="Times New Roman"/>
          <w:b/>
          <w:bCs/>
          <w:i/>
          <w:iCs/>
          <w:lang w:val="en-US"/>
        </w:rPr>
        <w:t>Self Care Behavior</w:t>
      </w:r>
      <w:r w:rsidRPr="00757BD2">
        <w:rPr>
          <w:rFonts w:ascii="Times New Roman" w:hAnsi="Times New Roman" w:cs="Times New Roman"/>
          <w:b/>
          <w:bCs/>
          <w:lang w:val="en-US"/>
        </w:rPr>
        <w:t xml:space="preserve"> pada </w:t>
      </w:r>
      <w:proofErr w:type="spellStart"/>
      <w:r w:rsidRPr="00757BD2">
        <w:rPr>
          <w:rFonts w:ascii="Times New Roman" w:hAnsi="Times New Roman" w:cs="Times New Roman"/>
          <w:b/>
          <w:bCs/>
          <w:lang w:val="en-US"/>
        </w:rPr>
        <w:t>Penderita</w:t>
      </w:r>
      <w:proofErr w:type="spellEnd"/>
      <w:r w:rsidRPr="00757BD2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b/>
          <w:bCs/>
          <w:lang w:val="en-US"/>
        </w:rPr>
        <w:t>Hipertensi</w:t>
      </w:r>
      <w:proofErr w:type="spellEnd"/>
      <w:r w:rsidRPr="00757BD2">
        <w:rPr>
          <w:rFonts w:ascii="Times New Roman" w:hAnsi="Times New Roman" w:cs="Times New Roman"/>
          <w:b/>
          <w:bCs/>
          <w:lang w:val="en-US"/>
        </w:rPr>
        <w:t xml:space="preserve"> di </w:t>
      </w:r>
      <w:proofErr w:type="spellStart"/>
      <w:r w:rsidRPr="00757BD2">
        <w:rPr>
          <w:rFonts w:ascii="Times New Roman" w:hAnsi="Times New Roman" w:cs="Times New Roman"/>
          <w:b/>
          <w:bCs/>
          <w:lang w:val="en-US"/>
        </w:rPr>
        <w:t>Puskesmas</w:t>
      </w:r>
      <w:proofErr w:type="spellEnd"/>
      <w:r w:rsidRPr="00757BD2">
        <w:rPr>
          <w:rFonts w:ascii="Times New Roman" w:hAnsi="Times New Roman" w:cs="Times New Roman"/>
          <w:b/>
          <w:bCs/>
          <w:lang w:val="en-US"/>
        </w:rPr>
        <w:t xml:space="preserve"> Gianyar I</w:t>
      </w:r>
    </w:p>
    <w:p w:rsidR="00E240B4" w:rsidRPr="00757BD2" w:rsidRDefault="00E240B4" w:rsidP="00E240B4">
      <w:pPr>
        <w:rPr>
          <w:rFonts w:ascii="Times New Roman" w:hAnsi="Times New Roman" w:cs="Times New Roman"/>
          <w:lang w:val="en-US"/>
        </w:rPr>
      </w:pPr>
    </w:p>
    <w:p w:rsidR="00E240B4" w:rsidRPr="00757BD2" w:rsidRDefault="00E240B4" w:rsidP="00E240B4">
      <w:pPr>
        <w:ind w:left="-102"/>
        <w:jc w:val="center"/>
        <w:rPr>
          <w:rFonts w:ascii="Times New Roman" w:hAnsi="Times New Roman" w:cs="Times New Roman"/>
          <w:vertAlign w:val="superscript"/>
        </w:rPr>
      </w:pPr>
      <w:r w:rsidRPr="00757BD2">
        <w:rPr>
          <w:rFonts w:ascii="Times New Roman" w:hAnsi="Times New Roman" w:cs="Times New Roman"/>
          <w:lang w:val="en-US"/>
        </w:rPr>
        <w:t>Dewa Ayu Dwi Pertiwi</w:t>
      </w:r>
      <w:r w:rsidRPr="00757BD2">
        <w:rPr>
          <w:rFonts w:ascii="Times New Roman" w:hAnsi="Times New Roman" w:cs="Times New Roman"/>
          <w:vertAlign w:val="superscript"/>
          <w:lang w:val="en-US"/>
        </w:rPr>
        <w:t>1</w:t>
      </w:r>
      <w:r w:rsidRPr="00757BD2">
        <w:rPr>
          <w:rFonts w:ascii="Times New Roman" w:hAnsi="Times New Roman" w:cs="Times New Roman"/>
          <w:lang w:val="en-US"/>
        </w:rPr>
        <w:t xml:space="preserve">, </w:t>
      </w:r>
      <w:r w:rsidRPr="00757BD2">
        <w:rPr>
          <w:rFonts w:ascii="Times New Roman" w:hAnsi="Times New Roman" w:cs="Times New Roman"/>
        </w:rPr>
        <w:t>Ni Luh Gede Intan Saraswati</w:t>
      </w:r>
      <w:r w:rsidRPr="00757BD2">
        <w:rPr>
          <w:rFonts w:ascii="Times New Roman" w:hAnsi="Times New Roman" w:cs="Times New Roman"/>
          <w:vertAlign w:val="superscript"/>
        </w:rPr>
        <w:t>2</w:t>
      </w:r>
      <w:r w:rsidRPr="00757BD2">
        <w:rPr>
          <w:rFonts w:ascii="Times New Roman" w:hAnsi="Times New Roman" w:cs="Times New Roman"/>
        </w:rPr>
        <w:t>, Theresia Anita Pramesti</w:t>
      </w:r>
      <w:r w:rsidRPr="00757BD2">
        <w:rPr>
          <w:rFonts w:ascii="Times New Roman" w:hAnsi="Times New Roman" w:cs="Times New Roman"/>
          <w:vertAlign w:val="superscript"/>
        </w:rPr>
        <w:t>3</w:t>
      </w:r>
    </w:p>
    <w:p w:rsidR="00E240B4" w:rsidRPr="00757BD2" w:rsidRDefault="00E240B4" w:rsidP="00E240B4">
      <w:pPr>
        <w:ind w:left="-102"/>
        <w:rPr>
          <w:rFonts w:ascii="Times New Roman" w:hAnsi="Times New Roman" w:cs="Times New Roman"/>
        </w:rPr>
      </w:pPr>
    </w:p>
    <w:p w:rsidR="00E240B4" w:rsidRPr="00757BD2" w:rsidRDefault="00E240B4" w:rsidP="00E240B4">
      <w:pPr>
        <w:ind w:firstLine="426"/>
        <w:jc w:val="both"/>
        <w:rPr>
          <w:rFonts w:ascii="Times New Roman" w:hAnsi="Times New Roman" w:cs="Times New Roman"/>
        </w:rPr>
      </w:pPr>
      <w:r w:rsidRPr="00757BD2">
        <w:rPr>
          <w:rFonts w:ascii="Times New Roman" w:hAnsi="Times New Roman" w:cs="Times New Roman"/>
        </w:rPr>
        <w:t xml:space="preserve">Hipertensi merupakan salah satu tantangan kesehatan masyarakat setiap tahunnya di seluruh dunia. Hipertensi </w:t>
      </w:r>
      <w:proofErr w:type="spellStart"/>
      <w:r w:rsidRPr="00757BD2">
        <w:rPr>
          <w:rFonts w:ascii="Times New Roman" w:hAnsi="Times New Roman" w:cs="Times New Roman"/>
          <w:lang w:val="en-US"/>
        </w:rPr>
        <w:t>tidak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bisa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disembuhkan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tetapi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r w:rsidRPr="00757BD2">
        <w:rPr>
          <w:rFonts w:ascii="Times New Roman" w:hAnsi="Times New Roman" w:cs="Times New Roman"/>
        </w:rPr>
        <w:t>bisa dikendalikan. P</w:t>
      </w:r>
      <w:proofErr w:type="spellStart"/>
      <w:r w:rsidRPr="00757BD2">
        <w:rPr>
          <w:rFonts w:ascii="Times New Roman" w:hAnsi="Times New Roman" w:cs="Times New Roman"/>
          <w:lang w:val="en-US"/>
        </w:rPr>
        <w:t>engendalian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tekanan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darah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dilakukan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dalam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jangka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waktu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panjang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57BD2">
        <w:rPr>
          <w:rFonts w:ascii="Times New Roman" w:hAnsi="Times New Roman" w:cs="Times New Roman"/>
          <w:lang w:val="en-US"/>
        </w:rPr>
        <w:t>menyebabkan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banyak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penderita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hipertensi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kurang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memiliki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kepatuhan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untuk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melakukan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pengendalian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tekanan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darah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tersebut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757BD2">
        <w:rPr>
          <w:rFonts w:ascii="Times New Roman" w:hAnsi="Times New Roman" w:cs="Times New Roman"/>
          <w:lang w:val="en-US"/>
        </w:rPr>
        <w:t>Hipertensi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akan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semakin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sulit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dikendalikan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bila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perilaku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ini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terus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berlangsung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yang pada </w:t>
      </w:r>
      <w:proofErr w:type="spellStart"/>
      <w:r w:rsidRPr="00757BD2">
        <w:rPr>
          <w:rFonts w:ascii="Times New Roman" w:hAnsi="Times New Roman" w:cs="Times New Roman"/>
          <w:lang w:val="en-US"/>
        </w:rPr>
        <w:t>akhirnya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menyebabkan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komplikasi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r w:rsidRPr="00757BD2">
        <w:rPr>
          <w:rFonts w:ascii="Times New Roman" w:hAnsi="Times New Roman" w:cs="Times New Roman"/>
        </w:rPr>
        <w:t xml:space="preserve">sehingga diperlukannya </w:t>
      </w:r>
      <w:proofErr w:type="spellStart"/>
      <w:r w:rsidRPr="00757BD2">
        <w:rPr>
          <w:rFonts w:ascii="Times New Roman" w:hAnsi="Times New Roman" w:cs="Times New Roman"/>
          <w:i/>
          <w:iCs/>
        </w:rPr>
        <w:t>self</w:t>
      </w:r>
      <w:proofErr w:type="spellEnd"/>
      <w:r w:rsidRPr="00757BD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7BD2">
        <w:rPr>
          <w:rFonts w:ascii="Times New Roman" w:hAnsi="Times New Roman" w:cs="Times New Roman"/>
          <w:i/>
          <w:iCs/>
        </w:rPr>
        <w:t>care</w:t>
      </w:r>
      <w:proofErr w:type="spellEnd"/>
      <w:r w:rsidRPr="00757BD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7BD2">
        <w:rPr>
          <w:rFonts w:ascii="Times New Roman" w:hAnsi="Times New Roman" w:cs="Times New Roman"/>
          <w:i/>
          <w:iCs/>
        </w:rPr>
        <w:t>behavior</w:t>
      </w:r>
      <w:proofErr w:type="spellEnd"/>
      <w:r w:rsidRPr="00757BD2">
        <w:rPr>
          <w:rFonts w:ascii="Times New Roman" w:hAnsi="Times New Roman" w:cs="Times New Roman"/>
        </w:rPr>
        <w:t xml:space="preserve"> yang baik. Tujuan penelitian ini untuk mengidentifikasi gambaran </w:t>
      </w:r>
      <w:proofErr w:type="spellStart"/>
      <w:r w:rsidRPr="00757BD2">
        <w:rPr>
          <w:rFonts w:ascii="Times New Roman" w:hAnsi="Times New Roman" w:cs="Times New Roman"/>
          <w:i/>
          <w:iCs/>
        </w:rPr>
        <w:t>self</w:t>
      </w:r>
      <w:proofErr w:type="spellEnd"/>
      <w:r w:rsidRPr="00757BD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7BD2">
        <w:rPr>
          <w:rFonts w:ascii="Times New Roman" w:hAnsi="Times New Roman" w:cs="Times New Roman"/>
          <w:i/>
          <w:iCs/>
        </w:rPr>
        <w:t>care</w:t>
      </w:r>
      <w:proofErr w:type="spellEnd"/>
      <w:r w:rsidRPr="00757BD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7BD2">
        <w:rPr>
          <w:rFonts w:ascii="Times New Roman" w:hAnsi="Times New Roman" w:cs="Times New Roman"/>
          <w:i/>
          <w:iCs/>
        </w:rPr>
        <w:t>behavior</w:t>
      </w:r>
      <w:proofErr w:type="spellEnd"/>
      <w:r w:rsidRPr="00757BD2">
        <w:rPr>
          <w:rFonts w:ascii="Times New Roman" w:hAnsi="Times New Roman" w:cs="Times New Roman"/>
        </w:rPr>
        <w:t xml:space="preserve"> pada penderita hipertensi di Puskesmas Gianyar I. Jenis</w:t>
      </w:r>
      <w:r w:rsidRPr="00757BD2">
        <w:rPr>
          <w:rFonts w:ascii="Times New Roman" w:hAnsi="Times New Roman" w:cs="Times New Roman"/>
          <w:b/>
          <w:bCs/>
        </w:rPr>
        <w:t xml:space="preserve"> </w:t>
      </w:r>
      <w:r w:rsidRPr="00757BD2">
        <w:rPr>
          <w:rFonts w:ascii="Times New Roman" w:hAnsi="Times New Roman" w:cs="Times New Roman"/>
        </w:rPr>
        <w:t xml:space="preserve">penelitian ini adalah penelitian deskriptif kuantitatif. Sampel pada penelitian ini adalah penderita hipertensi di Puskesmas Gianyar I yang berjumlah 145 responden. Teknik sampling yang digunakan adalah teknik </w:t>
      </w:r>
      <w:proofErr w:type="spellStart"/>
      <w:r w:rsidRPr="00757BD2">
        <w:rPr>
          <w:rFonts w:ascii="Times New Roman" w:hAnsi="Times New Roman" w:cs="Times New Roman"/>
          <w:i/>
          <w:iCs/>
        </w:rPr>
        <w:t>purposive</w:t>
      </w:r>
      <w:proofErr w:type="spellEnd"/>
      <w:r w:rsidRPr="00757BD2">
        <w:rPr>
          <w:rFonts w:ascii="Times New Roman" w:hAnsi="Times New Roman" w:cs="Times New Roman"/>
          <w:i/>
          <w:iCs/>
        </w:rPr>
        <w:t xml:space="preserve">. </w:t>
      </w:r>
      <w:r w:rsidRPr="00757BD2">
        <w:rPr>
          <w:rFonts w:ascii="Times New Roman" w:hAnsi="Times New Roman" w:cs="Times New Roman"/>
        </w:rPr>
        <w:t xml:space="preserve">Pengambilan data dilakukan dengan membagikan </w:t>
      </w:r>
      <w:proofErr w:type="spellStart"/>
      <w:r w:rsidRPr="00757BD2">
        <w:rPr>
          <w:rFonts w:ascii="Times New Roman" w:hAnsi="Times New Roman" w:cs="Times New Roman"/>
        </w:rPr>
        <w:t>kuisioner</w:t>
      </w:r>
      <w:proofErr w:type="spellEnd"/>
      <w:r w:rsidRPr="00757BD2">
        <w:rPr>
          <w:rFonts w:ascii="Times New Roman" w:hAnsi="Times New Roman" w:cs="Times New Roman"/>
        </w:rPr>
        <w:t xml:space="preserve"> </w:t>
      </w:r>
      <w:proofErr w:type="spellStart"/>
      <w:r w:rsidRPr="00757BD2">
        <w:rPr>
          <w:rFonts w:ascii="Times New Roman" w:hAnsi="Times New Roman" w:cs="Times New Roman"/>
          <w:i/>
          <w:iCs/>
        </w:rPr>
        <w:t>Hypertension</w:t>
      </w:r>
      <w:proofErr w:type="spellEnd"/>
      <w:r w:rsidRPr="00757BD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7BD2">
        <w:rPr>
          <w:rFonts w:ascii="Times New Roman" w:hAnsi="Times New Roman" w:cs="Times New Roman"/>
          <w:i/>
          <w:iCs/>
        </w:rPr>
        <w:t>Self</w:t>
      </w:r>
      <w:proofErr w:type="spellEnd"/>
      <w:r w:rsidRPr="00757BD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7BD2">
        <w:rPr>
          <w:rFonts w:ascii="Times New Roman" w:hAnsi="Times New Roman" w:cs="Times New Roman"/>
          <w:i/>
          <w:iCs/>
        </w:rPr>
        <w:t>Care</w:t>
      </w:r>
      <w:proofErr w:type="spellEnd"/>
      <w:r w:rsidRPr="00757BD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7BD2">
        <w:rPr>
          <w:rFonts w:ascii="Times New Roman" w:hAnsi="Times New Roman" w:cs="Times New Roman"/>
          <w:i/>
          <w:iCs/>
        </w:rPr>
        <w:t>Profile</w:t>
      </w:r>
      <w:proofErr w:type="spellEnd"/>
      <w:r w:rsidRPr="00757BD2">
        <w:rPr>
          <w:rFonts w:ascii="Times New Roman" w:hAnsi="Times New Roman" w:cs="Times New Roman"/>
        </w:rPr>
        <w:t xml:space="preserve"> (HBP-SCP) </w:t>
      </w:r>
      <w:proofErr w:type="spellStart"/>
      <w:r w:rsidRPr="00757BD2">
        <w:rPr>
          <w:rFonts w:ascii="Times New Roman" w:hAnsi="Times New Roman" w:cs="Times New Roman"/>
          <w:i/>
          <w:iCs/>
        </w:rPr>
        <w:t>behavior</w:t>
      </w:r>
      <w:proofErr w:type="spellEnd"/>
      <w:r w:rsidRPr="00757BD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7BD2">
        <w:rPr>
          <w:rFonts w:ascii="Times New Roman" w:hAnsi="Times New Roman" w:cs="Times New Roman"/>
          <w:i/>
          <w:iCs/>
        </w:rPr>
        <w:t>scale</w:t>
      </w:r>
      <w:proofErr w:type="spellEnd"/>
      <w:r w:rsidRPr="00757BD2">
        <w:rPr>
          <w:rFonts w:ascii="Times New Roman" w:hAnsi="Times New Roman" w:cs="Times New Roman"/>
        </w:rPr>
        <w:t xml:space="preserve"> kepada responden. Analisa data dilakukan menggunakan uji </w:t>
      </w:r>
      <w:proofErr w:type="spellStart"/>
      <w:r w:rsidRPr="00757BD2">
        <w:rPr>
          <w:rFonts w:ascii="Times New Roman" w:hAnsi="Times New Roman" w:cs="Times New Roman"/>
        </w:rPr>
        <w:t>univariat</w:t>
      </w:r>
      <w:proofErr w:type="spellEnd"/>
      <w:r w:rsidRPr="00757BD2">
        <w:rPr>
          <w:rFonts w:ascii="Times New Roman" w:hAnsi="Times New Roman" w:cs="Times New Roman"/>
        </w:rPr>
        <w:t xml:space="preserve">. Hasil penelitian berdasarkan karakteristik, </w:t>
      </w:r>
      <w:proofErr w:type="spellStart"/>
      <w:r w:rsidRPr="00757BD2">
        <w:rPr>
          <w:rFonts w:ascii="Times New Roman" w:hAnsi="Times New Roman" w:cs="Times New Roman"/>
          <w:lang w:val="en-US"/>
        </w:rPr>
        <w:t>responden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terbanyak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berusia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56-65 </w:t>
      </w:r>
      <w:proofErr w:type="spellStart"/>
      <w:r w:rsidRPr="00757BD2">
        <w:rPr>
          <w:rFonts w:ascii="Times New Roman" w:hAnsi="Times New Roman" w:cs="Times New Roman"/>
          <w:lang w:val="en-US"/>
        </w:rPr>
        <w:t>tahun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yaitu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sejumlah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57 </w:t>
      </w:r>
      <w:proofErr w:type="spellStart"/>
      <w:r w:rsidRPr="00757BD2">
        <w:rPr>
          <w:rFonts w:ascii="Times New Roman" w:hAnsi="Times New Roman" w:cs="Times New Roman"/>
          <w:lang w:val="en-US"/>
        </w:rPr>
        <w:t>responden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(39,3</w:t>
      </w:r>
      <w:r w:rsidRPr="00757BD2">
        <w:rPr>
          <w:rFonts w:ascii="Times New Roman" w:hAnsi="Times New Roman" w:cs="Times New Roman"/>
          <w:sz w:val="21"/>
          <w:szCs w:val="21"/>
          <w:lang w:val="en-US"/>
        </w:rPr>
        <w:t xml:space="preserve">%), </w:t>
      </w:r>
      <w:proofErr w:type="spellStart"/>
      <w:r w:rsidRPr="00757BD2">
        <w:rPr>
          <w:rFonts w:ascii="Times New Roman" w:hAnsi="Times New Roman" w:cs="Times New Roman"/>
          <w:lang w:val="en-US"/>
        </w:rPr>
        <w:t>berjenis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kelamin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perempuan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sejumlah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89 </w:t>
      </w:r>
      <w:proofErr w:type="spellStart"/>
      <w:r w:rsidRPr="00757BD2">
        <w:rPr>
          <w:rFonts w:ascii="Times New Roman" w:hAnsi="Times New Roman" w:cs="Times New Roman"/>
          <w:lang w:val="en-US"/>
        </w:rPr>
        <w:t>responden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(61,4%), </w:t>
      </w:r>
      <w:proofErr w:type="spellStart"/>
      <w:r w:rsidRPr="00757BD2">
        <w:rPr>
          <w:rFonts w:ascii="Times New Roman" w:hAnsi="Times New Roman" w:cs="Times New Roman"/>
          <w:lang w:val="en-US"/>
        </w:rPr>
        <w:t>memiliki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pendidikan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terakhir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lulusan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SMA </w:t>
      </w:r>
      <w:proofErr w:type="spellStart"/>
      <w:r w:rsidRPr="00757BD2">
        <w:rPr>
          <w:rFonts w:ascii="Times New Roman" w:hAnsi="Times New Roman" w:cs="Times New Roman"/>
          <w:lang w:val="en-US"/>
        </w:rPr>
        <w:t>sejumlah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80 </w:t>
      </w:r>
      <w:proofErr w:type="spellStart"/>
      <w:r w:rsidRPr="00757BD2">
        <w:rPr>
          <w:rFonts w:ascii="Times New Roman" w:hAnsi="Times New Roman" w:cs="Times New Roman"/>
          <w:lang w:val="en-US"/>
        </w:rPr>
        <w:t>responden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(55,2%), </w:t>
      </w:r>
      <w:proofErr w:type="spellStart"/>
      <w:r w:rsidRPr="00757BD2">
        <w:rPr>
          <w:rFonts w:ascii="Times New Roman" w:hAnsi="Times New Roman" w:cs="Times New Roman"/>
          <w:lang w:val="en-US"/>
        </w:rPr>
        <w:t>bekerja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sebagai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wiraswasta</w:t>
      </w:r>
      <w:proofErr w:type="spellEnd"/>
      <w:r w:rsidRPr="00757BD2">
        <w:rPr>
          <w:rFonts w:ascii="Times New Roman" w:hAnsi="Times New Roman" w:cs="Times New Roman"/>
          <w:lang w:val="en-US"/>
        </w:rPr>
        <w:t>/</w:t>
      </w:r>
      <w:proofErr w:type="spellStart"/>
      <w:r w:rsidRPr="00757BD2">
        <w:rPr>
          <w:rFonts w:ascii="Times New Roman" w:hAnsi="Times New Roman" w:cs="Times New Roman"/>
          <w:lang w:val="en-US"/>
        </w:rPr>
        <w:t>swasta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sejumlah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59 </w:t>
      </w:r>
      <w:proofErr w:type="spellStart"/>
      <w:r w:rsidRPr="00757BD2">
        <w:rPr>
          <w:rFonts w:ascii="Times New Roman" w:hAnsi="Times New Roman" w:cs="Times New Roman"/>
          <w:lang w:val="en-US"/>
        </w:rPr>
        <w:t>responden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(40,7%), </w:t>
      </w:r>
      <w:proofErr w:type="spellStart"/>
      <w:r w:rsidRPr="00757BD2">
        <w:rPr>
          <w:rFonts w:ascii="Times New Roman" w:hAnsi="Times New Roman" w:cs="Times New Roman"/>
          <w:lang w:val="en-US"/>
        </w:rPr>
        <w:t>sudah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menikah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sejumlah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139 </w:t>
      </w:r>
      <w:proofErr w:type="spellStart"/>
      <w:r w:rsidRPr="00757BD2">
        <w:rPr>
          <w:rFonts w:ascii="Times New Roman" w:hAnsi="Times New Roman" w:cs="Times New Roman"/>
          <w:lang w:val="en-US"/>
        </w:rPr>
        <w:t>responden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(95,9%) dan lama </w:t>
      </w:r>
      <w:proofErr w:type="spellStart"/>
      <w:r w:rsidRPr="00757BD2">
        <w:rPr>
          <w:rFonts w:ascii="Times New Roman" w:hAnsi="Times New Roman" w:cs="Times New Roman"/>
          <w:lang w:val="en-US"/>
        </w:rPr>
        <w:t>menderita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hipertensi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lebih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dari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1 </w:t>
      </w:r>
      <w:proofErr w:type="spellStart"/>
      <w:r w:rsidRPr="00757BD2">
        <w:rPr>
          <w:rFonts w:ascii="Times New Roman" w:hAnsi="Times New Roman" w:cs="Times New Roman"/>
          <w:lang w:val="en-US"/>
        </w:rPr>
        <w:t>tahun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sejumlah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125 </w:t>
      </w:r>
      <w:proofErr w:type="spellStart"/>
      <w:r w:rsidRPr="00757BD2">
        <w:rPr>
          <w:rFonts w:ascii="Times New Roman" w:hAnsi="Times New Roman" w:cs="Times New Roman"/>
          <w:lang w:val="en-US"/>
        </w:rPr>
        <w:t>responden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(86,2%). </w:t>
      </w:r>
      <w:proofErr w:type="spellStart"/>
      <w:r w:rsidRPr="00757BD2">
        <w:rPr>
          <w:rFonts w:ascii="Times New Roman" w:hAnsi="Times New Roman" w:cs="Times New Roman"/>
          <w:lang w:val="en-US"/>
        </w:rPr>
        <w:t>Berdasarkan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kategori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57BD2">
        <w:rPr>
          <w:rFonts w:ascii="Times New Roman" w:hAnsi="Times New Roman" w:cs="Times New Roman"/>
          <w:lang w:val="en-US"/>
        </w:rPr>
        <w:t>responden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terbanyak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r w:rsidRPr="00757BD2">
        <w:rPr>
          <w:rFonts w:ascii="Times New Roman" w:hAnsi="Times New Roman" w:cs="Times New Roman"/>
        </w:rPr>
        <w:t xml:space="preserve">memiliki </w:t>
      </w:r>
      <w:proofErr w:type="spellStart"/>
      <w:r w:rsidRPr="00757BD2">
        <w:rPr>
          <w:rFonts w:ascii="Times New Roman" w:hAnsi="Times New Roman" w:cs="Times New Roman"/>
          <w:i/>
          <w:iCs/>
        </w:rPr>
        <w:t>self</w:t>
      </w:r>
      <w:proofErr w:type="spellEnd"/>
      <w:r w:rsidRPr="00757BD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7BD2">
        <w:rPr>
          <w:rFonts w:ascii="Times New Roman" w:hAnsi="Times New Roman" w:cs="Times New Roman"/>
          <w:i/>
          <w:iCs/>
        </w:rPr>
        <w:t>care</w:t>
      </w:r>
      <w:proofErr w:type="spellEnd"/>
      <w:r w:rsidRPr="00757BD2">
        <w:rPr>
          <w:rFonts w:ascii="Times New Roman" w:hAnsi="Times New Roman" w:cs="Times New Roman"/>
        </w:rPr>
        <w:t xml:space="preserve"> yang cukup sejumlah 67 responden (46,7%). </w:t>
      </w:r>
      <w:proofErr w:type="spellStart"/>
      <w:r w:rsidRPr="00757BD2">
        <w:rPr>
          <w:rFonts w:ascii="Times New Roman" w:hAnsi="Times New Roman" w:cs="Times New Roman"/>
          <w:i/>
          <w:iCs/>
        </w:rPr>
        <w:t>Self</w:t>
      </w:r>
      <w:proofErr w:type="spellEnd"/>
      <w:r w:rsidRPr="00757BD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7BD2">
        <w:rPr>
          <w:rFonts w:ascii="Times New Roman" w:hAnsi="Times New Roman" w:cs="Times New Roman"/>
          <w:i/>
          <w:iCs/>
        </w:rPr>
        <w:t>care</w:t>
      </w:r>
      <w:proofErr w:type="spellEnd"/>
      <w:r w:rsidRPr="00757BD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7BD2">
        <w:rPr>
          <w:rFonts w:ascii="Times New Roman" w:hAnsi="Times New Roman" w:cs="Times New Roman"/>
          <w:i/>
          <w:iCs/>
        </w:rPr>
        <w:t>behavior</w:t>
      </w:r>
      <w:proofErr w:type="spellEnd"/>
      <w:r w:rsidRPr="00757BD2">
        <w:rPr>
          <w:rFonts w:ascii="Times New Roman" w:hAnsi="Times New Roman" w:cs="Times New Roman"/>
        </w:rPr>
        <w:t xml:space="preserve"> yang cukup berhubungan dengan faktor usia, jenis kelamin, pendidikan, pekerjaan, status pernikahan dan lama menderita hipertensi </w:t>
      </w:r>
      <w:r w:rsidRPr="00757BD2">
        <w:rPr>
          <w:rFonts w:ascii="Times New Roman" w:hAnsi="Times New Roman" w:cs="Times New Roman"/>
          <w:lang w:val="en-US"/>
        </w:rPr>
        <w:t xml:space="preserve">yang </w:t>
      </w:r>
      <w:proofErr w:type="spellStart"/>
      <w:r w:rsidRPr="00757BD2">
        <w:rPr>
          <w:rFonts w:ascii="Times New Roman" w:hAnsi="Times New Roman" w:cs="Times New Roman"/>
          <w:lang w:val="en-US"/>
        </w:rPr>
        <w:t>dimiliki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oleh </w:t>
      </w:r>
      <w:proofErr w:type="spellStart"/>
      <w:r w:rsidRPr="00757BD2">
        <w:rPr>
          <w:rFonts w:ascii="Times New Roman" w:hAnsi="Times New Roman" w:cs="Times New Roman"/>
          <w:lang w:val="en-US"/>
        </w:rPr>
        <w:t>penderita</w:t>
      </w:r>
      <w:proofErr w:type="spellEnd"/>
      <w:r w:rsidRPr="00757B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7BD2">
        <w:rPr>
          <w:rFonts w:ascii="Times New Roman" w:hAnsi="Times New Roman" w:cs="Times New Roman"/>
          <w:lang w:val="en-US"/>
        </w:rPr>
        <w:t>hipertensi</w:t>
      </w:r>
      <w:proofErr w:type="spellEnd"/>
      <w:r w:rsidRPr="00757BD2">
        <w:rPr>
          <w:rFonts w:ascii="Times New Roman" w:hAnsi="Times New Roman" w:cs="Times New Roman"/>
          <w:lang w:val="en-US"/>
        </w:rPr>
        <w:t>.</w:t>
      </w:r>
    </w:p>
    <w:p w:rsidR="00E240B4" w:rsidRPr="00757BD2" w:rsidRDefault="00E240B4" w:rsidP="00E240B4">
      <w:pPr>
        <w:jc w:val="both"/>
        <w:rPr>
          <w:rFonts w:ascii="Times New Roman" w:hAnsi="Times New Roman" w:cs="Times New Roman"/>
        </w:rPr>
      </w:pPr>
    </w:p>
    <w:p w:rsidR="00E240B4" w:rsidRPr="00757BD2" w:rsidRDefault="00E240B4" w:rsidP="00E240B4">
      <w:pPr>
        <w:jc w:val="both"/>
        <w:rPr>
          <w:rFonts w:ascii="Times New Roman" w:hAnsi="Times New Roman" w:cs="Times New Roman"/>
          <w:b/>
          <w:bCs/>
        </w:rPr>
      </w:pPr>
      <w:r w:rsidRPr="00757BD2">
        <w:rPr>
          <w:rFonts w:ascii="Times New Roman" w:hAnsi="Times New Roman" w:cs="Times New Roman"/>
          <w:b/>
          <w:bCs/>
        </w:rPr>
        <w:t xml:space="preserve">Kata Kunci : Hipertensi, </w:t>
      </w:r>
      <w:proofErr w:type="spellStart"/>
      <w:r w:rsidRPr="00757BD2">
        <w:rPr>
          <w:rFonts w:ascii="Times New Roman" w:hAnsi="Times New Roman" w:cs="Times New Roman"/>
          <w:b/>
          <w:bCs/>
          <w:i/>
          <w:iCs/>
        </w:rPr>
        <w:t>Self</w:t>
      </w:r>
      <w:proofErr w:type="spellEnd"/>
      <w:r w:rsidRPr="00757BD2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757BD2">
        <w:rPr>
          <w:rFonts w:ascii="Times New Roman" w:hAnsi="Times New Roman" w:cs="Times New Roman"/>
          <w:b/>
          <w:bCs/>
          <w:i/>
          <w:iCs/>
        </w:rPr>
        <w:t>Care</w:t>
      </w:r>
      <w:proofErr w:type="spellEnd"/>
      <w:r w:rsidRPr="00757BD2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757BD2">
        <w:rPr>
          <w:rFonts w:ascii="Times New Roman" w:hAnsi="Times New Roman" w:cs="Times New Roman"/>
          <w:b/>
          <w:bCs/>
          <w:i/>
          <w:iCs/>
        </w:rPr>
        <w:t>Behavio</w:t>
      </w:r>
      <w:r>
        <w:rPr>
          <w:rFonts w:ascii="Times New Roman" w:hAnsi="Times New Roman" w:cs="Times New Roman"/>
          <w:b/>
          <w:bCs/>
          <w:i/>
          <w:iCs/>
        </w:rPr>
        <w:t>r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Self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Care</w:t>
      </w:r>
      <w:proofErr w:type="spellEnd"/>
    </w:p>
    <w:p w:rsidR="00E240B4" w:rsidRPr="00757BD2" w:rsidRDefault="00E240B4" w:rsidP="00E240B4">
      <w:pPr>
        <w:ind w:firstLine="426"/>
        <w:jc w:val="both"/>
        <w:rPr>
          <w:rFonts w:ascii="Times New Roman" w:hAnsi="Times New Roman" w:cs="Times New Roman"/>
        </w:rPr>
      </w:pPr>
    </w:p>
    <w:p w:rsidR="00E240B4" w:rsidRPr="00757BD2" w:rsidRDefault="00E240B4" w:rsidP="00E240B4">
      <w:pPr>
        <w:ind w:firstLine="426"/>
        <w:jc w:val="both"/>
        <w:rPr>
          <w:rFonts w:ascii="Times New Roman" w:hAnsi="Times New Roman" w:cs="Times New Roman"/>
        </w:rPr>
      </w:pPr>
    </w:p>
    <w:p w:rsidR="00E240B4" w:rsidRPr="00757BD2" w:rsidRDefault="00E240B4" w:rsidP="00E240B4">
      <w:pPr>
        <w:ind w:firstLine="426"/>
        <w:jc w:val="both"/>
        <w:rPr>
          <w:rFonts w:ascii="Times New Roman" w:hAnsi="Times New Roman" w:cs="Times New Roman"/>
        </w:rPr>
      </w:pPr>
    </w:p>
    <w:p w:rsidR="00E240B4" w:rsidRPr="00757BD2" w:rsidRDefault="00E240B4" w:rsidP="00E240B4">
      <w:pPr>
        <w:ind w:firstLine="426"/>
        <w:jc w:val="both"/>
        <w:rPr>
          <w:rFonts w:ascii="Times New Roman" w:hAnsi="Times New Roman" w:cs="Times New Roman"/>
        </w:rPr>
      </w:pPr>
    </w:p>
    <w:p w:rsidR="00E240B4" w:rsidRPr="00757BD2" w:rsidRDefault="00E240B4" w:rsidP="00E240B4">
      <w:pPr>
        <w:ind w:firstLine="426"/>
        <w:jc w:val="both"/>
        <w:rPr>
          <w:rFonts w:ascii="Times New Roman" w:hAnsi="Times New Roman" w:cs="Times New Roman"/>
        </w:rPr>
      </w:pPr>
    </w:p>
    <w:p w:rsidR="00E240B4" w:rsidRPr="00757BD2" w:rsidRDefault="00E240B4" w:rsidP="00E240B4">
      <w:pPr>
        <w:ind w:firstLine="426"/>
        <w:jc w:val="both"/>
        <w:rPr>
          <w:rFonts w:ascii="Times New Roman" w:hAnsi="Times New Roman" w:cs="Times New Roman"/>
        </w:rPr>
      </w:pPr>
    </w:p>
    <w:p w:rsidR="00E240B4" w:rsidRPr="00757BD2" w:rsidRDefault="00E240B4" w:rsidP="00E240B4">
      <w:pPr>
        <w:ind w:firstLine="426"/>
        <w:jc w:val="both"/>
        <w:rPr>
          <w:rFonts w:ascii="Times New Roman" w:hAnsi="Times New Roman" w:cs="Times New Roman"/>
        </w:rPr>
      </w:pPr>
    </w:p>
    <w:p w:rsidR="00E240B4" w:rsidRPr="00757BD2" w:rsidRDefault="00E240B4" w:rsidP="00E240B4">
      <w:pPr>
        <w:ind w:firstLine="426"/>
        <w:jc w:val="both"/>
        <w:rPr>
          <w:rFonts w:ascii="Times New Roman" w:hAnsi="Times New Roman" w:cs="Times New Roman"/>
        </w:rPr>
      </w:pPr>
    </w:p>
    <w:p w:rsidR="00E240B4" w:rsidRDefault="00E240B4" w:rsidP="00E240B4">
      <w:pPr>
        <w:ind w:firstLine="426"/>
        <w:jc w:val="both"/>
        <w:rPr>
          <w:rFonts w:ascii="Times New Roman" w:hAnsi="Times New Roman" w:cs="Times New Roman"/>
        </w:rPr>
      </w:pPr>
    </w:p>
    <w:p w:rsidR="00E240B4" w:rsidRDefault="00E240B4" w:rsidP="00E240B4">
      <w:pPr>
        <w:ind w:firstLine="426"/>
        <w:jc w:val="both"/>
        <w:rPr>
          <w:rFonts w:ascii="Times New Roman" w:hAnsi="Times New Roman" w:cs="Times New Roman"/>
        </w:rPr>
      </w:pPr>
    </w:p>
    <w:p w:rsidR="00541265" w:rsidRDefault="00541265"/>
    <w:sectPr w:rsidR="00541265" w:rsidSect="00E240B4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B4"/>
    <w:rsid w:val="00001AAC"/>
    <w:rsid w:val="00021285"/>
    <w:rsid w:val="000E2BCF"/>
    <w:rsid w:val="002252B2"/>
    <w:rsid w:val="002929BA"/>
    <w:rsid w:val="00300193"/>
    <w:rsid w:val="004A617A"/>
    <w:rsid w:val="004C26BE"/>
    <w:rsid w:val="00541265"/>
    <w:rsid w:val="006D080F"/>
    <w:rsid w:val="00815EC7"/>
    <w:rsid w:val="008836A3"/>
    <w:rsid w:val="009654CE"/>
    <w:rsid w:val="00B61AF3"/>
    <w:rsid w:val="00BB3D8A"/>
    <w:rsid w:val="00BF4EB5"/>
    <w:rsid w:val="00C54823"/>
    <w:rsid w:val="00CD7636"/>
    <w:rsid w:val="00D00F30"/>
    <w:rsid w:val="00DE5130"/>
    <w:rsid w:val="00E240B4"/>
    <w:rsid w:val="00E4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DE74BD"/>
  <w15:chartTrackingRefBased/>
  <w15:docId w15:val="{B0F360E7-E357-C644-BA72-AEF464C9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d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0B4"/>
  </w:style>
  <w:style w:type="paragraph" w:styleId="Judul1">
    <w:name w:val="heading 1"/>
    <w:basedOn w:val="Normal"/>
    <w:next w:val="Normal"/>
    <w:link w:val="Judul1KAR"/>
    <w:uiPriority w:val="9"/>
    <w:qFormat/>
    <w:rsid w:val="00E240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E24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E240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E240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E240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E240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E240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E240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E240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E24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E24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E240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E240B4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E240B4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E240B4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E240B4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E240B4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E240B4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E240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E24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E240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E24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E240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E240B4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E240B4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E240B4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E24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E240B4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E24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pertiwi</dc:creator>
  <cp:keywords/>
  <dc:description/>
  <cp:lastModifiedBy>dwi pertiwi</cp:lastModifiedBy>
  <cp:revision>1</cp:revision>
  <dcterms:created xsi:type="dcterms:W3CDTF">2025-02-04T04:35:00Z</dcterms:created>
  <dcterms:modified xsi:type="dcterms:W3CDTF">2025-02-04T04:36:00Z</dcterms:modified>
</cp:coreProperties>
</file>