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DAFTAR PUSTAKA</w:t>
      </w:r>
    </w:p>
    <w:p>
      <w:pPr>
        <w:pStyle w:val="BodyText"/>
        <w:spacing w:before="11"/>
        <w:rPr>
          <w:b/>
          <w:sz w:val="23"/>
        </w:rPr>
      </w:pPr>
    </w:p>
    <w:p>
      <w:pPr>
        <w:spacing w:before="0"/>
        <w:ind w:left="588" w:right="0" w:firstLine="0"/>
        <w:jc w:val="left"/>
        <w:rPr>
          <w:sz w:val="24"/>
        </w:rPr>
      </w:pPr>
      <w:r>
        <w:rPr>
          <w:sz w:val="24"/>
        </w:rPr>
        <w:t>Ade, Sanjaya. 2011. </w:t>
      </w:r>
      <w:r>
        <w:rPr>
          <w:i/>
          <w:sz w:val="24"/>
        </w:rPr>
        <w:t>Model-Model Pembelajaran. </w:t>
      </w:r>
      <w:r>
        <w:rPr>
          <w:sz w:val="24"/>
        </w:rPr>
        <w:t>Jakarta: Bumi Aksara.</w:t>
      </w:r>
    </w:p>
    <w:p>
      <w:pPr>
        <w:pStyle w:val="BodyText"/>
        <w:spacing w:before="10"/>
        <w:rPr>
          <w:sz w:val="20"/>
        </w:rPr>
      </w:pPr>
    </w:p>
    <w:p>
      <w:pPr>
        <w:pStyle w:val="BodyText"/>
        <w:ind w:left="1068" w:right="118" w:hanging="480"/>
        <w:jc w:val="both"/>
      </w:pPr>
      <w:r>
        <w:rPr/>
        <w:t>Alif, Amalia Meisa. 2018. “Prosiding Seminar Rekam Medik Dan Informasi Kesehatan Analisis Kuantitatif Dan Kualitatif Medis Dokumen Rekam Medis Rawat Inap Pasien Asphyxia Neonatorum Di Rumah Sakit Daerah Kalisat Periode Januari – Juni Tahun 2018 Prosiding Seminar Rekam Medik Dan Inf.” </w:t>
      </w:r>
      <w:r>
        <w:rPr>
          <w:i/>
        </w:rPr>
        <w:t>Prosiding Seminar Rekam Medis Dan Informasi Kesehatan</w:t>
      </w:r>
      <w:r>
        <w:rPr/>
        <w:t>, no. 2012.</w:t>
      </w:r>
    </w:p>
    <w:p>
      <w:pPr>
        <w:pStyle w:val="BodyText"/>
        <w:spacing w:before="10"/>
        <w:rPr>
          <w:sz w:val="20"/>
        </w:rPr>
      </w:pPr>
    </w:p>
    <w:p>
      <w:pPr>
        <w:spacing w:line="242" w:lineRule="auto" w:before="0"/>
        <w:ind w:left="1068" w:right="115" w:hanging="480"/>
        <w:jc w:val="both"/>
        <w:rPr>
          <w:sz w:val="24"/>
        </w:rPr>
      </w:pPr>
      <w:r>
        <w:rPr>
          <w:sz w:val="24"/>
        </w:rPr>
        <w:t>Amran, Rika et al. 2022. “Peran Penting Kelengkapan Rekam Medik Di Rumah Sakit.” </w:t>
      </w:r>
      <w:r>
        <w:rPr>
          <w:i/>
          <w:sz w:val="24"/>
        </w:rPr>
        <w:t>Baiturrahmah Medical Journal </w:t>
      </w:r>
      <w:r>
        <w:rPr>
          <w:sz w:val="24"/>
        </w:rPr>
        <w:t>1 (September 2021): 69–76.</w:t>
      </w:r>
    </w:p>
    <w:p>
      <w:pPr>
        <w:pStyle w:val="BodyText"/>
        <w:spacing w:before="5"/>
        <w:rPr>
          <w:sz w:val="20"/>
        </w:rPr>
      </w:pPr>
    </w:p>
    <w:p>
      <w:pPr>
        <w:spacing w:line="240" w:lineRule="auto" w:before="0"/>
        <w:ind w:left="1068" w:right="110" w:hanging="480"/>
        <w:jc w:val="both"/>
        <w:rPr>
          <w:sz w:val="24"/>
        </w:rPr>
      </w:pPr>
      <w:r>
        <w:rPr>
          <w:sz w:val="24"/>
        </w:rPr>
        <w:t>Amy Rahmadaniah Safitri. 2022. “Tinjauan Kelengkapan Pengisian Rekam Medis Rawat Inap Di Rumah Sakit As-Syifa Bengkulu Selatan.” </w:t>
      </w:r>
      <w:r>
        <w:rPr>
          <w:i/>
          <w:sz w:val="24"/>
        </w:rPr>
        <w:t>Indonesian  </w:t>
      </w:r>
      <w:r>
        <w:rPr>
          <w:i/>
          <w:sz w:val="24"/>
        </w:rPr>
        <w:t>Journal of Health Information Management </w:t>
      </w:r>
      <w:r>
        <w:rPr>
          <w:sz w:val="24"/>
        </w:rPr>
        <w:t>2 (1): </w:t>
      </w:r>
      <w:r>
        <w:rPr>
          <w:spacing w:val="-3"/>
          <w:sz w:val="24"/>
        </w:rPr>
        <w:t>1–6. </w:t>
      </w:r>
      <w:r>
        <w:rPr>
          <w:sz w:val="24"/>
        </w:rPr>
        <w:t>https://doi.org/10.54877/ijhim.v2i1.39.</w:t>
      </w:r>
    </w:p>
    <w:p>
      <w:pPr>
        <w:pStyle w:val="BodyText"/>
        <w:spacing w:before="1"/>
        <w:rPr>
          <w:sz w:val="21"/>
        </w:rPr>
      </w:pPr>
    </w:p>
    <w:p>
      <w:pPr>
        <w:pStyle w:val="BodyText"/>
        <w:ind w:left="1068" w:right="119" w:hanging="480"/>
        <w:jc w:val="both"/>
      </w:pPr>
      <w:r>
        <w:rPr/>
        <w:t>Andriani, Reni, and Arief Tarmansyah Iman. 2015. “Gambaran Mutu Berkas Rekam Medis Gawat Darurat Di Rumah Sakit Singaparna Medika Citrautama Kabupaten Tasikmalaya Pada Triwulan IV Tahun 2015 Abstrak Pendahuluan.”</w:t>
      </w:r>
    </w:p>
    <w:p>
      <w:pPr>
        <w:pStyle w:val="BodyText"/>
        <w:spacing w:before="8"/>
        <w:rPr>
          <w:sz w:val="20"/>
        </w:rPr>
      </w:pPr>
    </w:p>
    <w:p>
      <w:pPr>
        <w:pStyle w:val="BodyText"/>
        <w:ind w:left="1068" w:right="126" w:hanging="480"/>
        <w:jc w:val="both"/>
      </w:pPr>
      <w:r>
        <w:rPr/>
        <w:t>Arief Tarmansyah Iman. SKM., MKM. n.d. “KONSEP MUTU DAN DIMENSI MUTU.”</w:t>
      </w:r>
    </w:p>
    <w:p>
      <w:pPr>
        <w:pStyle w:val="BodyText"/>
        <w:spacing w:before="10"/>
        <w:rPr>
          <w:sz w:val="20"/>
        </w:rPr>
      </w:pPr>
    </w:p>
    <w:p>
      <w:pPr>
        <w:spacing w:before="0"/>
        <w:ind w:left="588" w:right="0" w:firstLine="0"/>
        <w:jc w:val="left"/>
        <w:rPr>
          <w:sz w:val="24"/>
        </w:rPr>
      </w:pPr>
      <w:r>
        <w:rPr>
          <w:sz w:val="24"/>
        </w:rPr>
        <w:t>Azwar, Saifuddin. 2014. </w:t>
      </w:r>
      <w:r>
        <w:rPr>
          <w:i/>
          <w:sz w:val="24"/>
        </w:rPr>
        <w:t>Metode Penelitian</w:t>
      </w:r>
      <w:r>
        <w:rPr>
          <w:sz w:val="24"/>
        </w:rPr>
        <w:t>. Yogyakarta: Pustaka Pelajar.</w:t>
      </w:r>
    </w:p>
    <w:p>
      <w:pPr>
        <w:pStyle w:val="BodyText"/>
        <w:spacing w:before="10"/>
        <w:rPr>
          <w:sz w:val="20"/>
        </w:rPr>
      </w:pPr>
    </w:p>
    <w:p>
      <w:pPr>
        <w:pStyle w:val="BodyText"/>
        <w:spacing w:before="1"/>
        <w:ind w:left="1068" w:right="113" w:hanging="480"/>
        <w:jc w:val="both"/>
      </w:pPr>
      <w:r>
        <w:rPr/>
        <w:t>Devhy, Ni Luh Putu, and Anak Agung Gede Oka Widana. 2019. “Analisis Kelengkapan Rekam Medis Rawat Inap Rumah Sakit Ganesha Di Kota Gianyar Tahun 2019.” </w:t>
      </w:r>
      <w:r>
        <w:rPr>
          <w:i/>
        </w:rPr>
        <w:t>Jurnal Rekam Medis Dan Informasi Kesehatan </w:t>
      </w:r>
      <w:r>
        <w:rPr/>
        <w:t>2 (2): 106. https://doi.org/10.31983/jrmik.v2i2.5353.</w:t>
      </w:r>
    </w:p>
    <w:p>
      <w:pPr>
        <w:spacing w:line="510" w:lineRule="atLeast" w:before="8"/>
        <w:ind w:left="588" w:right="117" w:firstLine="0"/>
        <w:jc w:val="both"/>
        <w:rPr>
          <w:sz w:val="24"/>
        </w:rPr>
      </w:pPr>
      <w:r>
        <w:rPr>
          <w:sz w:val="24"/>
        </w:rPr>
        <w:t>Drs. S. Margono. 2004. </w:t>
      </w:r>
      <w:r>
        <w:rPr>
          <w:i/>
          <w:sz w:val="24"/>
        </w:rPr>
        <w:t>Metodologi Penelitian Pendidikan</w:t>
      </w:r>
      <w:r>
        <w:rPr>
          <w:sz w:val="24"/>
        </w:rPr>
        <w:t>. Jakarta: Rineka Cipta. Dzulhanto, Bima Yunus. 2018. “Kelengkapan Pengisian Dokumen Rekam Medis</w:t>
      </w:r>
    </w:p>
    <w:p>
      <w:pPr>
        <w:spacing w:before="4"/>
        <w:ind w:left="1068" w:right="112" w:firstLine="0"/>
        <w:jc w:val="both"/>
        <w:rPr>
          <w:sz w:val="24"/>
        </w:rPr>
      </w:pPr>
      <w:r>
        <w:rPr>
          <w:sz w:val="24"/>
        </w:rPr>
        <w:t>Penyakit Hernia Dengan Metode Analisis Kuantitatif.” </w:t>
      </w:r>
      <w:r>
        <w:rPr>
          <w:i/>
          <w:sz w:val="24"/>
        </w:rPr>
        <w:t>Jurnal Manajemen </w:t>
      </w:r>
      <w:r>
        <w:rPr>
          <w:i/>
          <w:sz w:val="24"/>
        </w:rPr>
        <w:t>Informasi Dan Administrasi Kesehatan (JMIAK) </w:t>
      </w:r>
      <w:r>
        <w:rPr>
          <w:sz w:val="24"/>
        </w:rPr>
        <w:t>1 (1): 1–10. https://doi.org/10.32585/jmiak.v1i1.121.</w:t>
      </w:r>
    </w:p>
    <w:p>
      <w:pPr>
        <w:pStyle w:val="BodyText"/>
        <w:spacing w:before="10"/>
        <w:rPr>
          <w:sz w:val="20"/>
        </w:rPr>
      </w:pPr>
    </w:p>
    <w:p>
      <w:pPr>
        <w:tabs>
          <w:tab w:pos="2847" w:val="left" w:leader="none"/>
          <w:tab w:pos="4282" w:val="left" w:leader="none"/>
          <w:tab w:pos="5864" w:val="left" w:leader="none"/>
          <w:tab w:pos="6753" w:val="left" w:leader="none"/>
          <w:tab w:pos="7866" w:val="left" w:leader="none"/>
        </w:tabs>
        <w:spacing w:before="0"/>
        <w:ind w:left="1068" w:right="113" w:hanging="480"/>
        <w:jc w:val="both"/>
        <w:rPr>
          <w:sz w:val="24"/>
        </w:rPr>
      </w:pPr>
      <w:r>
        <w:rPr>
          <w:sz w:val="24"/>
        </w:rPr>
        <w:t>Giyatno, and Maysyarah Yolla Rizkika. 2020. “analisis kuantitatif kelengkapan dokumen rekam medis pasien rawat inap dengan diagnosa fracture femur di rsud dr. r.m. djoelham binjai.” </w:t>
      </w:r>
      <w:r>
        <w:rPr>
          <w:i/>
          <w:sz w:val="24"/>
        </w:rPr>
        <w:t>Jurnal Ilmiah Perekam Dan Informasi </w:t>
      </w:r>
      <w:r>
        <w:rPr>
          <w:i/>
          <w:sz w:val="24"/>
        </w:rPr>
        <w:t>Kesehatan</w:t>
        <w:tab/>
        <w:t>Imelda</w:t>
        <w:tab/>
        <w:t>(JIPIKI)</w:t>
        <w:tab/>
      </w:r>
      <w:r>
        <w:rPr>
          <w:sz w:val="24"/>
        </w:rPr>
        <w:t>5</w:t>
        <w:tab/>
        <w:t>(1):</w:t>
        <w:tab/>
        <w:t>62–71. https://doi.org/10.52943/jipiki.v5i1.349.</w:t>
      </w:r>
    </w:p>
    <w:p>
      <w:pPr>
        <w:pStyle w:val="BodyText"/>
        <w:spacing w:before="10"/>
        <w:rPr>
          <w:sz w:val="20"/>
        </w:rPr>
      </w:pPr>
    </w:p>
    <w:p>
      <w:pPr>
        <w:pStyle w:val="BodyText"/>
        <w:spacing w:before="1"/>
        <w:ind w:left="1068" w:right="120" w:hanging="480"/>
        <w:jc w:val="both"/>
      </w:pPr>
      <w:r>
        <w:rPr/>
        <w:t>Gumilar, Raisa Alamanda et al. 2021. “Analisis Kelengkapan Rekam Medis Rawat Inap Di Rumah Sakit Umum Bina Sehat Bandung” 1 (September): 1192–99.</w:t>
      </w:r>
    </w:p>
    <w:p>
      <w:pPr>
        <w:pStyle w:val="BodyText"/>
        <w:ind w:left="1068"/>
      </w:pPr>
      <w:r>
        <w:rPr/>
        <w:t>https://cerdika.publikasiindonesia.id/index.php/cerdika/article/view/163/336.</w:t>
      </w:r>
    </w:p>
    <w:p>
      <w:pPr>
        <w:spacing w:after="0"/>
        <w:sectPr>
          <w:headerReference w:type="default" r:id="rId5"/>
          <w:type w:val="continuous"/>
          <w:pgSz w:w="11920" w:h="16850"/>
          <w:pgMar w:header="727" w:top="1600" w:bottom="280" w:left="1680" w:right="1580"/>
          <w:pgNumType w:start="51"/>
        </w:sectPr>
      </w:pPr>
    </w:p>
    <w:p>
      <w:pPr>
        <w:spacing w:before="80"/>
        <w:ind w:left="1068" w:right="52" w:hanging="480"/>
        <w:jc w:val="left"/>
        <w:rPr>
          <w:sz w:val="24"/>
        </w:rPr>
      </w:pPr>
      <w:r>
        <w:rPr>
          <w:sz w:val="24"/>
        </w:rPr>
        <w:t>H.B. Sutopo. 2006. </w:t>
      </w:r>
      <w:r>
        <w:rPr>
          <w:i/>
          <w:sz w:val="24"/>
        </w:rPr>
        <w:t>Metodologi Penelitian Kualitatif</w:t>
      </w:r>
      <w:r>
        <w:rPr>
          <w:sz w:val="24"/>
        </w:rPr>
        <w:t>. Surakarta: Universitas Sebelas Maret.</w:t>
      </w:r>
    </w:p>
    <w:p>
      <w:pPr>
        <w:pStyle w:val="BodyText"/>
        <w:spacing w:before="9"/>
        <w:rPr>
          <w:sz w:val="20"/>
        </w:rPr>
      </w:pPr>
    </w:p>
    <w:p>
      <w:pPr>
        <w:pStyle w:val="BodyText"/>
        <w:spacing w:before="1"/>
        <w:ind w:left="1068" w:right="115" w:hanging="480"/>
        <w:jc w:val="both"/>
      </w:pPr>
      <w:r>
        <w:rPr/>
        <w:t>Karma, Made et al. 2019. “Analisis Ketidaklengkapan Rekam Medis Pasien Rawat Inap Di Rumah Sakit Dharma Kerti Tabanan.” </w:t>
      </w:r>
      <w:r>
        <w:rPr>
          <w:i/>
        </w:rPr>
        <w:t>Jurnal Administrasi </w:t>
      </w:r>
      <w:r>
        <w:rPr>
          <w:i/>
        </w:rPr>
        <w:t>Rumah Sakit Indonesia </w:t>
      </w:r>
      <w:r>
        <w:rPr/>
        <w:t>6 (1): 11–20.</w:t>
      </w:r>
      <w:r>
        <w:rPr>
          <w:spacing w:val="-10"/>
        </w:rPr>
        <w:t> </w:t>
      </w:r>
      <w:r>
        <w:rPr/>
        <w:t>https://doi.org/10.7454/arsi.v6i1.3553.</w:t>
      </w:r>
    </w:p>
    <w:p>
      <w:pPr>
        <w:pStyle w:val="BodyText"/>
        <w:spacing w:before="9"/>
        <w:rPr>
          <w:sz w:val="20"/>
        </w:rPr>
      </w:pPr>
    </w:p>
    <w:p>
      <w:pPr>
        <w:pStyle w:val="BodyText"/>
        <w:spacing w:before="1"/>
        <w:ind w:left="1068" w:right="117" w:hanging="480"/>
        <w:jc w:val="both"/>
      </w:pPr>
      <w:r>
        <w:rPr/>
        <w:t>Karma, Made, and Maha Wirajaya. 2019. “Faktor Faktor Yang Mempengaruhi Ketidaklengkapan Rekam Medis Pasien Pada Rumah Sakit Di Indonesia” 7 (2).</w:t>
      </w:r>
    </w:p>
    <w:p>
      <w:pPr>
        <w:pStyle w:val="BodyText"/>
        <w:spacing w:before="10"/>
        <w:rPr>
          <w:sz w:val="20"/>
        </w:rPr>
      </w:pPr>
    </w:p>
    <w:p>
      <w:pPr>
        <w:pStyle w:val="BodyText"/>
        <w:ind w:left="1068" w:right="113" w:hanging="480"/>
        <w:jc w:val="both"/>
      </w:pPr>
      <w:r>
        <w:rPr/>
        <w:t>Kemenkes RI. 2022. “Peraturan Menteri Kesehatan No.24 Tahun 2022 Tentang Rekam Medis.” </w:t>
      </w:r>
      <w:r>
        <w:rPr>
          <w:i/>
        </w:rPr>
        <w:t>Material Safety Data Sheet </w:t>
      </w:r>
      <w:r>
        <w:rPr/>
        <w:t>33 (1): 1–12. </w:t>
      </w:r>
      <w:hyperlink r:id="rId6">
        <w:r>
          <w:rPr/>
          <w:t>http://www2.warwick.ac.uk/fac/sci/whri/research/mushroomresearch/mushro</w:t>
        </w:r>
      </w:hyperlink>
      <w:r>
        <w:rPr/>
        <w:t> omquality/fungienvironment%0Ahttps://us.vwr.com/assetsvc/asset/en_US/id</w:t>
      </w:r>
    </w:p>
    <w:p>
      <w:pPr>
        <w:pStyle w:val="BodyText"/>
        <w:spacing w:before="3"/>
        <w:ind w:left="1055" w:right="811"/>
        <w:jc w:val="center"/>
      </w:pPr>
      <w:r>
        <w:rPr/>
        <w:t>/16490607/contents%0A</w:t>
      </w:r>
      <w:hyperlink r:id="rId7">
        <w:r>
          <w:rPr/>
          <w:t>http://www.hse.gov.uk/pubns/indg373hp.pdf.</w:t>
        </w:r>
      </w:hyperlink>
    </w:p>
    <w:p>
      <w:pPr>
        <w:pStyle w:val="BodyText"/>
        <w:spacing w:before="10"/>
        <w:rPr>
          <w:sz w:val="20"/>
        </w:rPr>
      </w:pPr>
    </w:p>
    <w:p>
      <w:pPr>
        <w:pStyle w:val="BodyText"/>
        <w:ind w:left="1068" w:right="112" w:hanging="480"/>
        <w:jc w:val="both"/>
      </w:pPr>
      <w:r>
        <w:rPr/>
        <w:t>Khotimah, S., &amp; Nuraini, N. 2016. “Analisis Kuantitatif Kelengkapan Dokumen Rekam Medis Rawat Inap Pasien Renal Colic.” </w:t>
      </w:r>
      <w:r>
        <w:rPr>
          <w:i/>
        </w:rPr>
        <w:t>Rekam Medis </w:t>
      </w:r>
      <w:r>
        <w:rPr/>
        <w:t>X (2): 1–12. https://ejurnal.stikesmhk.ac.id/index.php/rm/article/view/624.</w:t>
      </w:r>
    </w:p>
    <w:p>
      <w:pPr>
        <w:pStyle w:val="BodyText"/>
        <w:spacing w:before="7"/>
        <w:rPr>
          <w:sz w:val="20"/>
        </w:rPr>
      </w:pPr>
    </w:p>
    <w:p>
      <w:pPr>
        <w:pStyle w:val="BodyText"/>
        <w:spacing w:before="1"/>
        <w:ind w:left="1068" w:right="123" w:hanging="480"/>
        <w:jc w:val="both"/>
      </w:pPr>
      <w:r>
        <w:rPr/>
        <w:t>Kosanke, Robert M. 2019. “tinjauan kelengkapan pengisian diagnosis rekam medis</w:t>
      </w:r>
      <w:r>
        <w:rPr>
          <w:spacing w:val="-1"/>
        </w:rPr>
        <w:t> </w:t>
      </w:r>
      <w:r>
        <w:rPr/>
        <w:t>pasien.”</w:t>
      </w:r>
    </w:p>
    <w:p>
      <w:pPr>
        <w:pStyle w:val="BodyText"/>
        <w:spacing w:before="9"/>
        <w:rPr>
          <w:sz w:val="20"/>
        </w:rPr>
      </w:pPr>
    </w:p>
    <w:p>
      <w:pPr>
        <w:pStyle w:val="BodyText"/>
        <w:spacing w:before="1"/>
        <w:ind w:left="1068" w:right="127" w:hanging="480"/>
        <w:jc w:val="both"/>
      </w:pPr>
      <w:r>
        <w:rPr/>
        <w:t>Luh, Ni et al. 2022. “Kelengkapan Pengisian Rekam Medis Rawat Inap Kasus Demam Berdarah Dengue ( DBD ) Di Kota Denpasar” 10 (1).</w:t>
      </w:r>
    </w:p>
    <w:p>
      <w:pPr>
        <w:pStyle w:val="BodyText"/>
        <w:spacing w:before="10"/>
        <w:rPr>
          <w:sz w:val="20"/>
        </w:rPr>
      </w:pPr>
    </w:p>
    <w:p>
      <w:pPr>
        <w:pStyle w:val="BodyText"/>
        <w:ind w:left="1068" w:right="122" w:hanging="480"/>
        <w:jc w:val="both"/>
      </w:pPr>
      <w:r>
        <w:rPr/>
        <w:t>Maulana, Dendi Ahmad, and Leni Herfiyanti. 2021. “Analisis Kelengkapan Rekam Medis Rawat Inap Di Rsud Bayu Asih Purwakarta” 1 (8):</w:t>
      </w:r>
      <w:r>
        <w:rPr>
          <w:spacing w:val="-22"/>
        </w:rPr>
        <w:t> </w:t>
      </w:r>
      <w:r>
        <w:rPr/>
        <w:t>933–38.</w:t>
      </w:r>
    </w:p>
    <w:p>
      <w:pPr>
        <w:pStyle w:val="BodyText"/>
        <w:spacing w:before="1"/>
        <w:rPr>
          <w:sz w:val="21"/>
        </w:rPr>
      </w:pPr>
    </w:p>
    <w:p>
      <w:pPr>
        <w:pStyle w:val="BodyText"/>
        <w:ind w:left="1068" w:right="115" w:hanging="480"/>
        <w:jc w:val="both"/>
      </w:pPr>
      <w:r>
        <w:rPr/>
        <w:t>meyrine i. lampung. 2020. “Literature Review Kelengkapan Pengisian Rekam Medis Pasien Rawat Inap Berdasarkan Analisis Kuantitatif,” 19. </w:t>
      </w:r>
      <w:hyperlink r:id="rId8">
        <w:r>
          <w:rPr/>
          <w:t>www.smapda-karangmojo.sch.id.</w:t>
        </w:r>
      </w:hyperlink>
    </w:p>
    <w:p>
      <w:pPr>
        <w:pStyle w:val="BodyText"/>
        <w:spacing w:before="8"/>
        <w:rPr>
          <w:sz w:val="20"/>
        </w:rPr>
      </w:pPr>
    </w:p>
    <w:p>
      <w:pPr>
        <w:pStyle w:val="BodyText"/>
        <w:ind w:left="1068" w:right="113" w:hanging="480"/>
        <w:jc w:val="both"/>
      </w:pPr>
      <w:r>
        <w:rPr/>
        <w:t>MiftachulUlum, and Niken Sekarningrum. 2020. “Analisis Kelengkapan Dokumen Rekam Medis Pasien Rawat Inap Kasus Bedah Di Rsud Kanjuruhan Kepanjen,”</w:t>
      </w:r>
      <w:r>
        <w:rPr>
          <w:spacing w:val="2"/>
        </w:rPr>
        <w:t> </w:t>
      </w:r>
      <w:r>
        <w:rPr/>
        <w:t>63–69.</w:t>
      </w:r>
    </w:p>
    <w:p>
      <w:pPr>
        <w:pStyle w:val="BodyText"/>
        <w:spacing w:before="10"/>
        <w:rPr>
          <w:sz w:val="20"/>
        </w:rPr>
      </w:pPr>
    </w:p>
    <w:p>
      <w:pPr>
        <w:pStyle w:val="BodyText"/>
        <w:ind w:left="588"/>
      </w:pPr>
      <w:r>
        <w:rPr/>
        <w:t>Muin, Zulkarnain. 2016. “Karakteristik Labiopalatoskizis,” 1–78.</w:t>
      </w:r>
    </w:p>
    <w:p>
      <w:pPr>
        <w:pStyle w:val="BodyText"/>
        <w:spacing w:before="10"/>
        <w:rPr>
          <w:sz w:val="20"/>
        </w:rPr>
      </w:pPr>
    </w:p>
    <w:p>
      <w:pPr>
        <w:spacing w:before="1"/>
        <w:ind w:left="1068" w:right="112" w:hanging="480"/>
        <w:jc w:val="both"/>
        <w:rPr>
          <w:sz w:val="24"/>
        </w:rPr>
      </w:pPr>
      <w:r>
        <w:rPr>
          <w:sz w:val="24"/>
        </w:rPr>
        <w:t>Nisak, Umi Khoirun. 2020. </w:t>
      </w:r>
      <w:r>
        <w:rPr>
          <w:i/>
          <w:sz w:val="24"/>
        </w:rPr>
        <w:t>Buku Ajar Statistik Di Fasilitas Pelayanan Kesehatan</w:t>
      </w:r>
      <w:r>
        <w:rPr>
          <w:sz w:val="24"/>
        </w:rPr>
        <w:t>. </w:t>
      </w:r>
      <w:r>
        <w:rPr>
          <w:i/>
          <w:sz w:val="24"/>
        </w:rPr>
        <w:t>Buku Ajar Statistik Di Fasilitas Pelayanan Kesehatan</w:t>
      </w:r>
      <w:r>
        <w:rPr>
          <w:sz w:val="24"/>
        </w:rPr>
        <w:t>. https://doi.org/10.21070/2020/978-623-6833-94-0.</w:t>
      </w:r>
    </w:p>
    <w:p>
      <w:pPr>
        <w:pStyle w:val="BodyText"/>
        <w:spacing w:before="9"/>
        <w:rPr>
          <w:sz w:val="20"/>
        </w:rPr>
      </w:pPr>
    </w:p>
    <w:p>
      <w:pPr>
        <w:spacing w:before="1"/>
        <w:ind w:left="1068" w:right="121" w:hanging="480"/>
        <w:jc w:val="both"/>
        <w:rPr>
          <w:sz w:val="24"/>
        </w:rPr>
      </w:pPr>
      <w:r>
        <w:rPr>
          <w:sz w:val="24"/>
        </w:rPr>
        <w:t>Nurdin, Ismail and Hartati, Sri. 2019. </w:t>
      </w:r>
      <w:r>
        <w:rPr>
          <w:i/>
          <w:sz w:val="24"/>
        </w:rPr>
        <w:t>metodologi penelitian sosial</w:t>
      </w:r>
      <w:r>
        <w:rPr>
          <w:sz w:val="24"/>
        </w:rPr>
        <w:t>. Surabaya: Media Sahabat Surabaya.</w:t>
      </w:r>
    </w:p>
    <w:p>
      <w:pPr>
        <w:pStyle w:val="BodyText"/>
        <w:spacing w:before="9"/>
        <w:rPr>
          <w:sz w:val="20"/>
        </w:rPr>
      </w:pPr>
    </w:p>
    <w:p>
      <w:pPr>
        <w:spacing w:before="1"/>
        <w:ind w:left="1068" w:right="112" w:hanging="480"/>
        <w:jc w:val="both"/>
        <w:rPr>
          <w:sz w:val="24"/>
        </w:rPr>
      </w:pPr>
      <w:r>
        <w:rPr>
          <w:sz w:val="24"/>
        </w:rPr>
        <w:t>Oktaviani.J. 2018. “Pelaksanaan Rekam Medis.” </w:t>
      </w:r>
      <w:r>
        <w:rPr>
          <w:i/>
          <w:sz w:val="24"/>
        </w:rPr>
        <w:t>Pelaksanaan Rekam Medis </w:t>
      </w:r>
      <w:r>
        <w:rPr>
          <w:sz w:val="24"/>
        </w:rPr>
        <w:t>51 (1): 51.</w:t>
      </w:r>
    </w:p>
    <w:p>
      <w:pPr>
        <w:spacing w:after="0"/>
        <w:jc w:val="both"/>
        <w:rPr>
          <w:sz w:val="24"/>
        </w:rPr>
        <w:sectPr>
          <w:pgSz w:w="11920" w:h="16850"/>
          <w:pgMar w:header="727" w:footer="0" w:top="1600" w:bottom="280" w:left="1680" w:right="1580"/>
        </w:sectPr>
      </w:pPr>
    </w:p>
    <w:p>
      <w:pPr>
        <w:pStyle w:val="BodyText"/>
        <w:spacing w:before="80"/>
        <w:ind w:left="1068" w:right="114" w:hanging="480"/>
        <w:jc w:val="both"/>
      </w:pPr>
      <w:r>
        <w:rPr/>
        <w:t>Rani, Duwi Lidia, and Dyah Ernawati. 2015. “Analisa Kuantitatif Dan Kualitatif Dokumen Rekam Medis Rawat Inap Pada Pasien DHF Di Rumah Sakit Permata Medika Semarang Periode Triwulan I Tahun 2015.” </w:t>
      </w:r>
      <w:r>
        <w:rPr>
          <w:i/>
        </w:rPr>
        <w:t>Artikel </w:t>
      </w:r>
      <w:r>
        <w:rPr>
          <w:i/>
        </w:rPr>
        <w:t>Penelitian </w:t>
      </w:r>
      <w:r>
        <w:rPr/>
        <w:t>15: 3.</w:t>
      </w:r>
    </w:p>
    <w:p>
      <w:pPr>
        <w:pStyle w:val="BodyText"/>
        <w:spacing w:before="9"/>
        <w:rPr>
          <w:sz w:val="20"/>
        </w:rPr>
      </w:pPr>
    </w:p>
    <w:p>
      <w:pPr>
        <w:pStyle w:val="BodyText"/>
        <w:spacing w:before="1"/>
        <w:ind w:left="1068" w:right="115" w:hanging="480"/>
        <w:jc w:val="both"/>
      </w:pPr>
      <w:r>
        <w:rPr/>
        <w:t>Rika, Sela et al. 2021. “Analisis Kuantitatif Dokumen Rekam Medis Pasien Rawat Jalan Di Puskesmas Gondanglegi.” </w:t>
      </w:r>
      <w:r>
        <w:rPr>
          <w:i/>
        </w:rPr>
        <w:t>Health Care Media </w:t>
      </w:r>
      <w:r>
        <w:rPr/>
        <w:t>5 (2): 88–95. https://stikeswch-malang.e-journal.id/Health/article/view/178.</w:t>
      </w:r>
    </w:p>
    <w:p>
      <w:pPr>
        <w:pStyle w:val="BodyText"/>
        <w:spacing w:before="10"/>
        <w:rPr>
          <w:sz w:val="20"/>
        </w:rPr>
      </w:pPr>
    </w:p>
    <w:p>
      <w:pPr>
        <w:spacing w:before="0"/>
        <w:ind w:left="1068" w:right="114" w:hanging="480"/>
        <w:jc w:val="both"/>
        <w:rPr>
          <w:sz w:val="24"/>
        </w:rPr>
      </w:pPr>
      <w:r>
        <w:rPr>
          <w:sz w:val="24"/>
        </w:rPr>
        <w:t>S.Notoatmodjo. 2012. </w:t>
      </w:r>
      <w:r>
        <w:rPr>
          <w:i/>
          <w:sz w:val="24"/>
        </w:rPr>
        <w:t>Metodologi Penelitian Kesehatan</w:t>
      </w:r>
      <w:r>
        <w:rPr>
          <w:sz w:val="24"/>
        </w:rPr>
        <w:t>. Jakarta: PT Rineka Cipta.</w:t>
      </w:r>
    </w:p>
    <w:p>
      <w:pPr>
        <w:pStyle w:val="BodyText"/>
        <w:spacing w:before="10"/>
        <w:rPr>
          <w:sz w:val="20"/>
        </w:rPr>
      </w:pPr>
    </w:p>
    <w:p>
      <w:pPr>
        <w:spacing w:line="242" w:lineRule="auto" w:before="0"/>
        <w:ind w:left="1068" w:right="120" w:hanging="480"/>
        <w:jc w:val="both"/>
        <w:rPr>
          <w:sz w:val="24"/>
        </w:rPr>
      </w:pPr>
      <w:r>
        <w:rPr>
          <w:sz w:val="24"/>
        </w:rPr>
        <w:t>Sanjaya, Wina. 2013. </w:t>
      </w:r>
      <w:r>
        <w:rPr>
          <w:i/>
          <w:sz w:val="24"/>
        </w:rPr>
        <w:t>Strategi Pembelajaran Berorientasi Standar Proses </w:t>
      </w:r>
      <w:r>
        <w:rPr>
          <w:i/>
          <w:sz w:val="24"/>
        </w:rPr>
        <w:t>Pendidikan</w:t>
      </w:r>
      <w:r>
        <w:rPr>
          <w:sz w:val="24"/>
        </w:rPr>
        <w:t>. Jakarta: Kencana.</w:t>
      </w:r>
    </w:p>
    <w:p>
      <w:pPr>
        <w:pStyle w:val="BodyText"/>
        <w:spacing w:before="7"/>
        <w:rPr>
          <w:sz w:val="20"/>
        </w:rPr>
      </w:pPr>
    </w:p>
    <w:p>
      <w:pPr>
        <w:pStyle w:val="BodyText"/>
        <w:ind w:left="588"/>
      </w:pPr>
      <w:r>
        <w:rPr/>
        <w:t>Santi. 2021. “Pelaksanaan Assembling Rekam Medis Di Rawat Inap.” </w:t>
      </w:r>
      <w:r>
        <w:rPr>
          <w:i/>
        </w:rPr>
        <w:t>2021</w:t>
      </w:r>
      <w:r>
        <w:rPr/>
        <w:t>.</w:t>
      </w:r>
    </w:p>
    <w:p>
      <w:pPr>
        <w:pStyle w:val="BodyText"/>
        <w:spacing w:before="10"/>
        <w:rPr>
          <w:sz w:val="20"/>
        </w:rPr>
      </w:pPr>
    </w:p>
    <w:p>
      <w:pPr>
        <w:pStyle w:val="BodyText"/>
        <w:ind w:left="1068" w:right="112" w:hanging="480"/>
        <w:jc w:val="both"/>
      </w:pPr>
      <w:r>
        <w:rPr/>
        <w:t>Sri Wahyuningsih Nugraheni, Yasinta Ruslinawati. 2013. “TINJAUAN KELENGKAPAN DOKUMEN REKAM MEDIS PASIEN RAWAT INAP PENYAKIT  TYPHOID  FEVER  DI  RSUD  BANYUDONO </w:t>
      </w:r>
      <w:r>
        <w:rPr>
          <w:spacing w:val="36"/>
        </w:rPr>
        <w:t> </w:t>
      </w:r>
      <w:r>
        <w:rPr/>
        <w:t>BOYOLALI</w:t>
      </w:r>
    </w:p>
    <w:p>
      <w:pPr>
        <w:tabs>
          <w:tab w:pos="7866" w:val="left" w:leader="none"/>
        </w:tabs>
        <w:spacing w:line="240" w:lineRule="auto" w:before="0"/>
        <w:ind w:left="1068" w:right="122" w:firstLine="0"/>
        <w:jc w:val="left"/>
        <w:rPr>
          <w:sz w:val="24"/>
        </w:rPr>
      </w:pPr>
      <w:r>
        <w:rPr>
          <w:sz w:val="24"/>
        </w:rPr>
        <w:t>TAHUN 2012.” </w:t>
      </w:r>
      <w:r>
        <w:rPr>
          <w:i/>
          <w:sz w:val="24"/>
        </w:rPr>
        <w:t>Jurnal Ilmiah Rekam Medis Dan InformatikaKesehatan </w:t>
      </w:r>
      <w:r>
        <w:rPr>
          <w:sz w:val="24"/>
        </w:rPr>
        <w:t>3 (2):</w:t>
        <w:tab/>
      </w:r>
      <w:r>
        <w:rPr>
          <w:spacing w:val="-3"/>
          <w:sz w:val="24"/>
        </w:rPr>
        <w:t>51–62.</w:t>
      </w:r>
    </w:p>
    <w:p>
      <w:pPr>
        <w:pStyle w:val="BodyText"/>
        <w:ind w:left="1068"/>
      </w:pPr>
      <w:r>
        <w:rPr/>
        <w:t>https:/</w:t>
      </w:r>
      <w:hyperlink r:id="rId9">
        <w:r>
          <w:rPr/>
          <w:t>/www.ojs.udb.a</w:t>
        </w:r>
      </w:hyperlink>
      <w:r>
        <w:rPr/>
        <w:t>c</w:t>
      </w:r>
      <w:hyperlink r:id="rId9">
        <w:r>
          <w:rPr/>
          <w:t>.id/index.php/infokes/article/view/116/113.</w:t>
        </w:r>
      </w:hyperlink>
    </w:p>
    <w:p>
      <w:pPr>
        <w:pStyle w:val="BodyText"/>
        <w:spacing w:before="8"/>
        <w:rPr>
          <w:sz w:val="20"/>
        </w:rPr>
      </w:pPr>
    </w:p>
    <w:p>
      <w:pPr>
        <w:pStyle w:val="BodyText"/>
        <w:ind w:left="1068" w:right="114" w:hanging="480"/>
        <w:jc w:val="both"/>
      </w:pPr>
      <w:r>
        <w:rPr/>
        <w:t>Suaryanti, Ni Made Ariska et al. 2022. “Analisis Kelengkapan Rekam Medis Pasien Rawat Inap Fraktur Tulang Anggota Gerak Di Rumah Sakit Bhayangkara Denpasar.” </w:t>
      </w:r>
      <w:r>
        <w:rPr>
          <w:i/>
        </w:rPr>
        <w:t>Jurnal Kesehatan Vokasional </w:t>
      </w:r>
      <w:r>
        <w:rPr/>
        <w:t>7 (2): 70. https://doi.org/10.22146/jkesvo.67626.</w:t>
      </w:r>
    </w:p>
    <w:p>
      <w:pPr>
        <w:pStyle w:val="BodyText"/>
        <w:spacing w:before="1"/>
        <w:rPr>
          <w:sz w:val="21"/>
        </w:rPr>
      </w:pPr>
    </w:p>
    <w:p>
      <w:pPr>
        <w:spacing w:before="1"/>
        <w:ind w:left="1068" w:right="113" w:hanging="480"/>
        <w:jc w:val="both"/>
        <w:rPr>
          <w:sz w:val="24"/>
        </w:rPr>
      </w:pPr>
      <w:r>
        <w:rPr>
          <w:sz w:val="24"/>
        </w:rPr>
        <w:t>Sugiyono. 2017. </w:t>
      </w:r>
      <w:r>
        <w:rPr>
          <w:i/>
          <w:sz w:val="24"/>
        </w:rPr>
        <w:t>Metode Penelitian Kuantitatif, Kualitatif, Dan R&amp;D</w:t>
      </w:r>
      <w:r>
        <w:rPr>
          <w:sz w:val="24"/>
        </w:rPr>
        <w:t>. Bandung: CV. Alfabeta.</w:t>
      </w:r>
    </w:p>
    <w:p>
      <w:pPr>
        <w:pStyle w:val="BodyText"/>
        <w:spacing w:before="9"/>
        <w:rPr>
          <w:sz w:val="20"/>
        </w:rPr>
      </w:pPr>
    </w:p>
    <w:p>
      <w:pPr>
        <w:pStyle w:val="BodyText"/>
        <w:spacing w:before="1"/>
        <w:ind w:left="1068" w:right="116" w:hanging="480"/>
        <w:jc w:val="both"/>
      </w:pPr>
      <w:r>
        <w:rPr/>
        <w:t>Swari, Selvia Juwita et al. 2019. “Analisis Kelengkapan Pengisian Berkas Rekam </w:t>
      </w:r>
      <w:r>
        <w:rPr>
          <w:spacing w:val="-1"/>
        </w:rPr>
        <w:t>Me</w:t>
      </w:r>
      <w:r>
        <w:rPr/>
        <w:t>dis </w:t>
      </w:r>
      <w:r>
        <w:rPr>
          <w:spacing w:val="-22"/>
        </w:rPr>
        <w:t> </w:t>
      </w:r>
      <w:r>
        <w:rPr/>
        <w:t>P</w:t>
      </w:r>
      <w:r>
        <w:rPr>
          <w:spacing w:val="-1"/>
        </w:rPr>
        <w:t>asie</w:t>
      </w:r>
      <w:r>
        <w:rPr/>
        <w:t>n </w:t>
      </w:r>
      <w:r>
        <w:rPr>
          <w:spacing w:val="-23"/>
        </w:rPr>
        <w:t> </w:t>
      </w:r>
      <w:r>
        <w:rPr/>
        <w:t>R</w:t>
      </w:r>
      <w:r>
        <w:rPr>
          <w:spacing w:val="-1"/>
        </w:rPr>
        <w:t>aw</w:t>
      </w:r>
      <w:r>
        <w:rPr>
          <w:spacing w:val="-2"/>
        </w:rPr>
        <w:t>a</w:t>
      </w:r>
      <w:r>
        <w:rPr/>
        <w:t>t </w:t>
      </w:r>
      <w:r>
        <w:rPr>
          <w:spacing w:val="-19"/>
        </w:rPr>
        <w:t> </w:t>
      </w:r>
      <w:r>
        <w:rPr>
          <w:spacing w:val="-4"/>
        </w:rPr>
        <w:t>I</w:t>
      </w:r>
      <w:r>
        <w:rPr/>
        <w:t>n</w:t>
      </w:r>
      <w:r>
        <w:rPr>
          <w:spacing w:val="1"/>
        </w:rPr>
        <w:t>a</w:t>
      </w:r>
      <w:r>
        <w:rPr/>
        <w:t>p </w:t>
      </w:r>
      <w:r>
        <w:rPr>
          <w:spacing w:val="-22"/>
        </w:rPr>
        <w:t> </w:t>
      </w:r>
      <w:r>
        <w:rPr/>
        <w:t>RS</w:t>
      </w:r>
      <w:r>
        <w:rPr>
          <w:spacing w:val="-1"/>
        </w:rPr>
        <w:t>U</w:t>
      </w:r>
      <w:r>
        <w:rPr/>
        <w:t>P </w:t>
      </w:r>
      <w:r>
        <w:rPr>
          <w:spacing w:val="-22"/>
        </w:rPr>
        <w:t> </w:t>
      </w:r>
      <w:r>
        <w:rPr>
          <w:spacing w:val="-1"/>
        </w:rPr>
        <w:t>D</w:t>
      </w:r>
      <w:r>
        <w:rPr>
          <w:spacing w:val="-2"/>
        </w:rPr>
        <w:t>r</w:t>
      </w:r>
      <w:r>
        <w:rPr/>
        <w:t>. </w:t>
      </w:r>
      <w:r>
        <w:rPr>
          <w:spacing w:val="-22"/>
        </w:rPr>
        <w:t> </w:t>
      </w:r>
      <w:r>
        <w:rPr>
          <w:spacing w:val="-1"/>
        </w:rPr>
        <w:t>K</w:t>
      </w:r>
      <w:r>
        <w:rPr>
          <w:spacing w:val="-2"/>
        </w:rPr>
        <w:t>a</w:t>
      </w:r>
      <w:r>
        <w:rPr/>
        <w:t>ri</w:t>
      </w:r>
      <w:r>
        <w:rPr>
          <w:spacing w:val="-2"/>
        </w:rPr>
        <w:t>a</w:t>
      </w:r>
      <w:r>
        <w:rPr/>
        <w:t>di </w:t>
      </w:r>
      <w:r>
        <w:rPr>
          <w:spacing w:val="-22"/>
        </w:rPr>
        <w:t> </w:t>
      </w:r>
      <w:r>
        <w:rPr/>
        <w:t>S</w:t>
      </w:r>
      <w:r>
        <w:rPr>
          <w:spacing w:val="-1"/>
        </w:rPr>
        <w:t>e</w:t>
      </w:r>
      <w:r>
        <w:rPr/>
        <w:t>ma</w:t>
      </w:r>
      <w:r>
        <w:rPr>
          <w:spacing w:val="-2"/>
        </w:rPr>
        <w:t>r</w:t>
      </w:r>
      <w:r>
        <w:rPr>
          <w:spacing w:val="-1"/>
        </w:rPr>
        <w:t>a</w:t>
      </w:r>
      <w:r>
        <w:rPr/>
        <w:t>ng.” </w:t>
      </w:r>
      <w:r>
        <w:rPr>
          <w:spacing w:val="-18"/>
        </w:rPr>
        <w:t> </w:t>
      </w:r>
      <w:r>
        <w:rPr>
          <w:i/>
        </w:rPr>
        <w:t>ARTER</w:t>
      </w:r>
      <w:r>
        <w:rPr>
          <w:i/>
          <w:spacing w:val="-1"/>
        </w:rPr>
        <w:t>I</w:t>
      </w:r>
      <w:r>
        <w:rPr>
          <w:i/>
          <w:spacing w:val="2"/>
          <w:w w:val="25"/>
        </w:rPr>
        <w:t> </w:t>
      </w:r>
      <w:r>
        <w:rPr>
          <w:i/>
        </w:rPr>
        <w:t>: </w:t>
      </w:r>
      <w:r>
        <w:rPr>
          <w:i/>
          <w:spacing w:val="-23"/>
        </w:rPr>
        <w:t> </w:t>
      </w:r>
      <w:r>
        <w:rPr>
          <w:i/>
          <w:spacing w:val="-1"/>
        </w:rPr>
        <w:t>J</w:t>
      </w:r>
      <w:r>
        <w:rPr>
          <w:i/>
        </w:rPr>
        <w:t>ur</w:t>
      </w:r>
      <w:r>
        <w:rPr>
          <w:i/>
          <w:spacing w:val="2"/>
        </w:rPr>
        <w:t>n</w:t>
      </w:r>
      <w:r>
        <w:rPr>
          <w:i/>
        </w:rPr>
        <w:t>al</w:t>
      </w:r>
      <w:r>
        <w:rPr>
          <w:i/>
        </w:rPr>
        <w:t> Ilmu Kesehatan </w:t>
      </w:r>
      <w:r>
        <w:rPr/>
        <w:t>1 (1): 50–56.</w:t>
      </w:r>
      <w:r>
        <w:rPr>
          <w:spacing w:val="-3"/>
        </w:rPr>
        <w:t> </w:t>
      </w:r>
      <w:r>
        <w:rPr/>
        <w:t>https://doi.org/10.37148/arteri.v1i1.20.</w:t>
      </w:r>
    </w:p>
    <w:p>
      <w:pPr>
        <w:pStyle w:val="BodyText"/>
        <w:spacing w:before="7"/>
        <w:rPr>
          <w:sz w:val="20"/>
        </w:rPr>
      </w:pPr>
    </w:p>
    <w:p>
      <w:pPr>
        <w:tabs>
          <w:tab w:pos="4647" w:val="left" w:leader="none"/>
          <w:tab w:pos="7813" w:val="left" w:leader="none"/>
        </w:tabs>
        <w:spacing w:before="0"/>
        <w:ind w:left="1068" w:right="113" w:hanging="480"/>
        <w:jc w:val="both"/>
        <w:rPr>
          <w:sz w:val="24"/>
        </w:rPr>
      </w:pPr>
      <w:r>
        <w:rPr>
          <w:sz w:val="24"/>
        </w:rPr>
        <w:t>Syifaa Nabila Alifiani, Mutia Azela Dwi Nurbaiti Nike Pebrianti Anisa Wulan Fitriani Melasanisa Nur Ramdaniah Dira Melyona Ratu Berlian Ririn Purwanjari Sunjaya Yoga Rahmadhani Riama Christina Siallagan Rosa Fitri Nabila. 2017. </w:t>
      </w:r>
      <w:r>
        <w:rPr>
          <w:i/>
          <w:sz w:val="24"/>
        </w:rPr>
        <w:t>Membangun Mindset Kewirausahaan Mahasiswa Di Era </w:t>
      </w:r>
      <w:r>
        <w:rPr>
          <w:i/>
          <w:sz w:val="24"/>
        </w:rPr>
        <w:t>Digital Melalui Pendekatan Model Inkubasi Ekosistem Kewirausahaan Di Perguruan</w:t>
        <w:tab/>
        <w:t>Tinggi</w:t>
        <w:tab/>
        <w:t>Vokasi</w:t>
      </w:r>
      <w:r>
        <w:rPr>
          <w:sz w:val="24"/>
        </w:rPr>
        <w:t>. https:/</w:t>
      </w:r>
      <w:hyperlink r:id="rId10">
        <w:r>
          <w:rPr>
            <w:sz w:val="24"/>
          </w:rPr>
          <w:t>/www.google.co.id/books/</w:t>
        </w:r>
      </w:hyperlink>
      <w:r>
        <w:rPr>
          <w:sz w:val="24"/>
        </w:rPr>
        <w:t>e</w:t>
      </w:r>
      <w:hyperlink r:id="rId10">
        <w:r>
          <w:rPr>
            <w:sz w:val="24"/>
          </w:rPr>
          <w:t>dition/BUNGA_RAMPAI_KARYA_TULI</w:t>
        </w:r>
      </w:hyperlink>
      <w:r>
        <w:rPr>
          <w:sz w:val="24"/>
        </w:rPr>
        <w:t> S_INOVASI_DAN_DIG/jwppEAAAQBAJ?hl=id&amp;gbpv=0.</w:t>
      </w:r>
    </w:p>
    <w:p>
      <w:pPr>
        <w:pStyle w:val="BodyText"/>
        <w:spacing w:before="11"/>
        <w:rPr>
          <w:sz w:val="20"/>
        </w:rPr>
      </w:pPr>
    </w:p>
    <w:p>
      <w:pPr>
        <w:pStyle w:val="BodyText"/>
        <w:ind w:left="1068" w:right="119" w:hanging="480"/>
        <w:jc w:val="both"/>
      </w:pPr>
      <w:r>
        <w:rPr/>
        <w:t>Tanzeh, Ahmad, and Suharsimi Arikunto. 2020. “Metode Penelitian Metode Penelitian.” </w:t>
      </w:r>
      <w:r>
        <w:rPr>
          <w:i/>
        </w:rPr>
        <w:t>Metode Penelitian</w:t>
      </w:r>
      <w:r>
        <w:rPr/>
        <w:t>, no. 43: 22–34.</w:t>
      </w:r>
    </w:p>
    <w:p>
      <w:pPr>
        <w:pStyle w:val="BodyText"/>
        <w:spacing w:before="10"/>
        <w:rPr>
          <w:sz w:val="20"/>
        </w:rPr>
      </w:pPr>
    </w:p>
    <w:p>
      <w:pPr>
        <w:spacing w:before="0"/>
        <w:ind w:left="588" w:right="0" w:firstLine="0"/>
        <w:jc w:val="left"/>
        <w:rPr>
          <w:sz w:val="24"/>
        </w:rPr>
      </w:pPr>
      <w:r>
        <w:rPr>
          <w:sz w:val="24"/>
        </w:rPr>
        <w:t>Tata Sutabri. 2013. </w:t>
      </w:r>
      <w:r>
        <w:rPr>
          <w:i/>
          <w:sz w:val="24"/>
        </w:rPr>
        <w:t>Analisis Sistem Informasi. </w:t>
      </w:r>
      <w:r>
        <w:rPr>
          <w:sz w:val="24"/>
        </w:rPr>
        <w:t>Yogyakarta: Graha. Ilmu.</w:t>
      </w:r>
    </w:p>
    <w:p>
      <w:pPr>
        <w:spacing w:after="0"/>
        <w:jc w:val="left"/>
        <w:rPr>
          <w:sz w:val="24"/>
        </w:rPr>
        <w:sectPr>
          <w:pgSz w:w="11920" w:h="16850"/>
          <w:pgMar w:header="727" w:footer="0" w:top="1600" w:bottom="280" w:left="1680" w:right="1580"/>
        </w:sectPr>
      </w:pPr>
    </w:p>
    <w:p>
      <w:pPr>
        <w:pStyle w:val="BodyText"/>
        <w:spacing w:before="80"/>
        <w:ind w:left="1068" w:right="128" w:hanging="480"/>
        <w:jc w:val="both"/>
      </w:pPr>
      <w:r>
        <w:rPr/>
        <w:t>Taufiq, 1Kalsum et al. 2011. “BLU RSUP PROF . DR . R . D . KANDOU MANADO,” 127–31.</w:t>
      </w:r>
    </w:p>
    <w:p>
      <w:pPr>
        <w:pStyle w:val="BodyText"/>
        <w:spacing w:before="9"/>
        <w:rPr>
          <w:sz w:val="20"/>
        </w:rPr>
      </w:pPr>
    </w:p>
    <w:p>
      <w:pPr>
        <w:spacing w:before="1"/>
        <w:ind w:left="1068" w:right="115" w:hanging="480"/>
        <w:jc w:val="both"/>
        <w:rPr>
          <w:sz w:val="24"/>
        </w:rPr>
      </w:pPr>
      <w:r>
        <w:rPr>
          <w:sz w:val="24"/>
        </w:rPr>
        <w:t>Ulfa, Henny Maria. 2021. “Pelaksanaan Assembling Rekam Medis Di Rumah Sakit.” </w:t>
      </w:r>
      <w:r>
        <w:rPr>
          <w:i/>
          <w:sz w:val="24"/>
        </w:rPr>
        <w:t>Jurnal Rekam Medis Dan Informasi Kesehatan </w:t>
      </w:r>
      <w:r>
        <w:rPr>
          <w:sz w:val="24"/>
        </w:rPr>
        <w:t>4 (2): 57–62. https://doi.org/10.31983/jrmik.v4i2.6708.</w:t>
      </w:r>
    </w:p>
    <w:p>
      <w:pPr>
        <w:pStyle w:val="BodyText"/>
        <w:spacing w:before="9"/>
        <w:rPr>
          <w:sz w:val="20"/>
        </w:rPr>
      </w:pPr>
    </w:p>
    <w:p>
      <w:pPr>
        <w:pStyle w:val="BodyText"/>
        <w:spacing w:before="1"/>
        <w:ind w:left="1068" w:right="115" w:hanging="480"/>
        <w:jc w:val="both"/>
      </w:pPr>
      <w:r>
        <w:rPr/>
        <w:t>Ulum, Miftachul. 2019. “Analisis Kuantitatif Dokumen Rekam Medis Pasien Rawat Inap Kasus Bedah Di RSUD Kanjuruhan Kepanjen.” </w:t>
      </w:r>
      <w:r>
        <w:rPr>
          <w:i/>
        </w:rPr>
        <w:t>Health Care </w:t>
      </w:r>
      <w:r>
        <w:rPr>
          <w:i/>
        </w:rPr>
        <w:t>Media </w:t>
      </w:r>
      <w:r>
        <w:rPr/>
        <w:t>3 (6): 10–18.</w:t>
      </w:r>
    </w:p>
    <w:p>
      <w:pPr>
        <w:pStyle w:val="BodyText"/>
        <w:spacing w:before="10"/>
        <w:rPr>
          <w:sz w:val="20"/>
        </w:rPr>
      </w:pPr>
    </w:p>
    <w:p>
      <w:pPr>
        <w:pStyle w:val="BodyText"/>
        <w:spacing w:line="242" w:lineRule="auto"/>
        <w:ind w:left="1068" w:right="115" w:hanging="480"/>
        <w:jc w:val="both"/>
      </w:pPr>
      <w:r>
        <w:rPr/>
        <w:t>Widiarta, Marselinus Gede et al. 2022. “Analisis Kelengkapan Berkas Rekam Medis Di Puskesmas Kuta Utara.” </w:t>
      </w:r>
      <w:r>
        <w:rPr>
          <w:i/>
        </w:rPr>
        <w:t>Archive of Community Health </w:t>
      </w:r>
      <w:r>
        <w:rPr/>
        <w:t>9 (3): 480. https://doi.org/10.24843/ach.2022.v09.i03.p10.</w:t>
      </w:r>
    </w:p>
    <w:p>
      <w:pPr>
        <w:pStyle w:val="BodyText"/>
        <w:spacing w:before="4"/>
        <w:rPr>
          <w:sz w:val="20"/>
        </w:rPr>
      </w:pPr>
    </w:p>
    <w:p>
      <w:pPr>
        <w:spacing w:before="1"/>
        <w:ind w:left="1068" w:right="110" w:hanging="480"/>
        <w:jc w:val="both"/>
        <w:rPr>
          <w:sz w:val="24"/>
        </w:rPr>
      </w:pPr>
      <w:r>
        <w:rPr>
          <w:sz w:val="24"/>
        </w:rPr>
        <w:t>Yusuf, Muri. 2014. </w:t>
      </w:r>
      <w:r>
        <w:rPr>
          <w:i/>
          <w:sz w:val="24"/>
        </w:rPr>
        <w:t>Metode Penelitian Kuantitatif, Kualitatif &amp; Penelitian. </w:t>
      </w:r>
      <w:r>
        <w:rPr>
          <w:sz w:val="24"/>
        </w:rPr>
        <w:t>Edited by Affifudin &amp; Hamdani. Jakarta: prenadamedia group.</w:t>
      </w:r>
    </w:p>
    <w:sectPr>
      <w:pgSz w:w="11920" w:h="16850"/>
      <w:pgMar w:header="727" w:footer="0" w:top="160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5.459991pt;margin-top:35.346619pt;width:18pt;height:15.3pt;mso-position-horizontal-relative:page;mso-position-vertical-relative:page;z-index:-15795200" type="#_x0000_t202" filled="false" stroked="false">
          <v:textbox inset="0,0,0,0">
            <w:txbxContent>
              <w:p>
                <w:pPr>
                  <w:pStyle w:val="BodyText"/>
                  <w:spacing w:before="10"/>
                  <w:ind w:left="60"/>
                </w:pPr>
                <w:r>
                  <w:rPr/>
                  <w:fldChar w:fldCharType="begin"/>
                </w:r>
                <w:r>
                  <w:rPr/>
                  <w:instrText> PAGE </w:instrText>
                </w:r>
                <w:r>
                  <w:rPr/>
                  <w:fldChar w:fldCharType="separate"/>
                </w:r>
                <w:r>
                  <w:rPr/>
                  <w:t>51</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Title" w:type="paragraph">
    <w:name w:val="Title"/>
    <w:basedOn w:val="Normal"/>
    <w:uiPriority w:val="1"/>
    <w:qFormat/>
    <w:pPr>
      <w:spacing w:before="80"/>
      <w:ind w:left="1055" w:right="589"/>
      <w:jc w:val="center"/>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2.warwick.ac.uk/fac/sci/whri/research/mushroomresearch/mushro" TargetMode="External"/><Relationship Id="rId7" Type="http://schemas.openxmlformats.org/officeDocument/2006/relationships/hyperlink" Target="http://www.hse.gov.uk/pubns/indg373hp.pdf" TargetMode="External"/><Relationship Id="rId8" Type="http://schemas.openxmlformats.org/officeDocument/2006/relationships/hyperlink" Target="http://www.smapda-karangmojo.sch.id/" TargetMode="External"/><Relationship Id="rId9" Type="http://schemas.openxmlformats.org/officeDocument/2006/relationships/hyperlink" Target="http://www.ojs.udb.ac.id/index.php/infokes/article/view/116/113" TargetMode="External"/><Relationship Id="rId10" Type="http://schemas.openxmlformats.org/officeDocument/2006/relationships/hyperlink" Target="http://www.google.co.id/books/edition/BUNGA_RAMPAI_KARYA_TU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erms:created xsi:type="dcterms:W3CDTF">2023-09-12T03:25:56Z</dcterms:created>
  <dcterms:modified xsi:type="dcterms:W3CDTF">2023-09-12T03:25:56Z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2019</vt:lpwstr>
  </property>
  <property fmtid="{D5CDD505-2E9C-101B-9397-08002B2CF9AE}" pid="4" name="LastSaved">
    <vt:filetime>2023-09-12T00:00:00Z</vt:filetime>
  </property>
</Properties>
</file>