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146D" w14:textId="2984791D" w:rsidR="00F82B36" w:rsidRPr="00521836" w:rsidRDefault="00DF3852" w:rsidP="00F82B36">
      <w:pPr>
        <w:jc w:val="center"/>
        <w:rPr>
          <w:rFonts w:ascii="Cambria" w:hAnsi="Cambria"/>
          <w:bCs/>
          <w:i/>
          <w:sz w:val="32"/>
          <w:szCs w:val="32"/>
        </w:rPr>
      </w:pPr>
      <w:r w:rsidRPr="00521836">
        <w:rPr>
          <w:rFonts w:ascii="Cambria" w:hAnsi="Cambria"/>
          <w:bCs/>
          <w:i/>
          <w:sz w:val="32"/>
          <w:szCs w:val="32"/>
        </w:rPr>
        <w:t xml:space="preserve">The Effect </w:t>
      </w:r>
      <w:r>
        <w:rPr>
          <w:rFonts w:ascii="Cambria" w:hAnsi="Cambria"/>
          <w:bCs/>
          <w:i/>
          <w:sz w:val="32"/>
          <w:szCs w:val="32"/>
        </w:rPr>
        <w:t>o</w:t>
      </w:r>
      <w:r w:rsidRPr="00521836">
        <w:rPr>
          <w:rFonts w:ascii="Cambria" w:hAnsi="Cambria"/>
          <w:bCs/>
          <w:i/>
          <w:sz w:val="32"/>
          <w:szCs w:val="32"/>
        </w:rPr>
        <w:t xml:space="preserve">f Five Finger Hypnosis </w:t>
      </w:r>
      <w:r>
        <w:rPr>
          <w:rFonts w:ascii="Cambria" w:hAnsi="Cambria"/>
          <w:bCs/>
          <w:i/>
          <w:sz w:val="32"/>
          <w:szCs w:val="32"/>
        </w:rPr>
        <w:t>o</w:t>
      </w:r>
      <w:r w:rsidRPr="00521836">
        <w:rPr>
          <w:rFonts w:ascii="Cambria" w:hAnsi="Cambria"/>
          <w:bCs/>
          <w:i/>
          <w:sz w:val="32"/>
          <w:szCs w:val="32"/>
        </w:rPr>
        <w:t xml:space="preserve">n Burnout </w:t>
      </w:r>
      <w:r>
        <w:rPr>
          <w:rFonts w:ascii="Cambria" w:hAnsi="Cambria"/>
          <w:bCs/>
          <w:i/>
          <w:sz w:val="32"/>
          <w:szCs w:val="32"/>
        </w:rPr>
        <w:t>o</w:t>
      </w:r>
      <w:r w:rsidRPr="00521836">
        <w:rPr>
          <w:rFonts w:ascii="Cambria" w:hAnsi="Cambria"/>
          <w:bCs/>
          <w:i/>
          <w:sz w:val="32"/>
          <w:szCs w:val="32"/>
        </w:rPr>
        <w:t xml:space="preserve">n Nurses </w:t>
      </w:r>
      <w:r>
        <w:rPr>
          <w:rFonts w:ascii="Cambria" w:hAnsi="Cambria"/>
          <w:bCs/>
          <w:i/>
          <w:sz w:val="32"/>
          <w:szCs w:val="32"/>
        </w:rPr>
        <w:t>o</w:t>
      </w:r>
      <w:r w:rsidRPr="00521836">
        <w:rPr>
          <w:rFonts w:ascii="Cambria" w:hAnsi="Cambria"/>
          <w:bCs/>
          <w:i/>
          <w:sz w:val="32"/>
          <w:szCs w:val="32"/>
        </w:rPr>
        <w:t xml:space="preserve">n </w:t>
      </w:r>
      <w:r>
        <w:rPr>
          <w:rFonts w:ascii="Cambria" w:hAnsi="Cambria"/>
          <w:bCs/>
          <w:i/>
          <w:sz w:val="32"/>
          <w:szCs w:val="32"/>
        </w:rPr>
        <w:t>t</w:t>
      </w:r>
      <w:r w:rsidRPr="00521836">
        <w:rPr>
          <w:rFonts w:ascii="Cambria" w:hAnsi="Cambria"/>
          <w:bCs/>
          <w:i/>
          <w:sz w:val="32"/>
          <w:szCs w:val="32"/>
        </w:rPr>
        <w:t>he Covid-19 Isolation Room</w:t>
      </w:r>
    </w:p>
    <w:p w14:paraId="60C7C6BC" w14:textId="77777777" w:rsidR="00F82B36" w:rsidRDefault="00F82B36" w:rsidP="00A02268">
      <w:pPr>
        <w:spacing w:after="0" w:line="240" w:lineRule="auto"/>
        <w:jc w:val="center"/>
        <w:rPr>
          <w:rFonts w:ascii="Cambria" w:hAnsi="Cambria"/>
          <w:i/>
          <w:iCs/>
          <w:sz w:val="32"/>
          <w:szCs w:val="32"/>
        </w:rPr>
      </w:pPr>
    </w:p>
    <w:p w14:paraId="3B7BA249" w14:textId="48E6E347" w:rsidR="00F82B36" w:rsidRPr="00521836" w:rsidRDefault="00DF3852" w:rsidP="00F82B36">
      <w:pPr>
        <w:spacing w:after="0" w:line="240" w:lineRule="auto"/>
        <w:jc w:val="center"/>
        <w:rPr>
          <w:rFonts w:ascii="Cambria" w:eastAsia="Calibri" w:hAnsi="Cambria"/>
          <w:sz w:val="32"/>
          <w:szCs w:val="32"/>
        </w:rPr>
      </w:pPr>
      <w:proofErr w:type="spellStart"/>
      <w:r w:rsidRPr="00521836">
        <w:rPr>
          <w:rFonts w:ascii="Cambria" w:eastAsia="Calibri" w:hAnsi="Cambria"/>
          <w:sz w:val="32"/>
          <w:szCs w:val="32"/>
        </w:rPr>
        <w:t>Pengaruh</w:t>
      </w:r>
      <w:proofErr w:type="spellEnd"/>
      <w:r w:rsidRPr="00521836">
        <w:rPr>
          <w:rFonts w:ascii="Cambria" w:eastAsia="Calibri" w:hAnsi="Cambria"/>
          <w:sz w:val="32"/>
          <w:szCs w:val="32"/>
        </w:rPr>
        <w:t xml:space="preserve"> Hypnosis Lima </w:t>
      </w:r>
      <w:proofErr w:type="spellStart"/>
      <w:r w:rsidRPr="00521836">
        <w:rPr>
          <w:rFonts w:ascii="Cambria" w:eastAsia="Calibri" w:hAnsi="Cambria"/>
          <w:sz w:val="32"/>
          <w:szCs w:val="32"/>
        </w:rPr>
        <w:t>Jari</w:t>
      </w:r>
      <w:proofErr w:type="spellEnd"/>
      <w:r w:rsidRPr="00521836">
        <w:rPr>
          <w:rFonts w:ascii="Cambria" w:eastAsia="Calibri" w:hAnsi="Cambria"/>
          <w:sz w:val="32"/>
          <w:szCs w:val="32"/>
        </w:rPr>
        <w:t xml:space="preserve"> </w:t>
      </w:r>
      <w:proofErr w:type="spellStart"/>
      <w:r w:rsidRPr="00521836">
        <w:rPr>
          <w:rFonts w:ascii="Cambria" w:eastAsia="Calibri" w:hAnsi="Cambria"/>
          <w:sz w:val="32"/>
          <w:szCs w:val="32"/>
        </w:rPr>
        <w:t>Terhadap</w:t>
      </w:r>
      <w:proofErr w:type="spellEnd"/>
      <w:r w:rsidRPr="00521836">
        <w:rPr>
          <w:rFonts w:ascii="Cambria" w:eastAsia="Calibri" w:hAnsi="Cambria"/>
          <w:sz w:val="32"/>
          <w:szCs w:val="32"/>
        </w:rPr>
        <w:t xml:space="preserve"> </w:t>
      </w:r>
      <w:r w:rsidRPr="00521836">
        <w:rPr>
          <w:rFonts w:ascii="Cambria" w:eastAsia="Calibri" w:hAnsi="Cambria"/>
          <w:i/>
          <w:iCs/>
          <w:sz w:val="32"/>
          <w:szCs w:val="32"/>
        </w:rPr>
        <w:t>Burnout</w:t>
      </w:r>
      <w:r w:rsidRPr="00521836">
        <w:rPr>
          <w:rFonts w:ascii="Cambria" w:eastAsia="Calibri" w:hAnsi="Cambria"/>
          <w:sz w:val="32"/>
          <w:szCs w:val="32"/>
        </w:rPr>
        <w:t xml:space="preserve"> </w:t>
      </w:r>
      <w:r>
        <w:rPr>
          <w:rFonts w:ascii="Cambria" w:eastAsia="Calibri" w:hAnsi="Cambria"/>
          <w:sz w:val="32"/>
          <w:szCs w:val="32"/>
        </w:rPr>
        <w:t>p</w:t>
      </w:r>
      <w:r w:rsidRPr="00521836">
        <w:rPr>
          <w:rFonts w:ascii="Cambria" w:eastAsia="Calibri" w:hAnsi="Cambria"/>
          <w:sz w:val="32"/>
          <w:szCs w:val="32"/>
        </w:rPr>
        <w:t xml:space="preserve">ada </w:t>
      </w:r>
      <w:proofErr w:type="spellStart"/>
      <w:r w:rsidRPr="00521836">
        <w:rPr>
          <w:rFonts w:ascii="Cambria" w:eastAsia="Calibri" w:hAnsi="Cambria"/>
          <w:sz w:val="32"/>
          <w:szCs w:val="32"/>
        </w:rPr>
        <w:t>Perawat</w:t>
      </w:r>
      <w:proofErr w:type="spellEnd"/>
      <w:r w:rsidRPr="00521836">
        <w:rPr>
          <w:rFonts w:ascii="Cambria" w:eastAsia="Calibri" w:hAnsi="Cambria"/>
          <w:sz w:val="32"/>
          <w:szCs w:val="32"/>
        </w:rPr>
        <w:t xml:space="preserve"> </w:t>
      </w:r>
      <w:r>
        <w:rPr>
          <w:rFonts w:ascii="Cambria" w:eastAsia="Calibri" w:hAnsi="Cambria"/>
          <w:sz w:val="32"/>
          <w:szCs w:val="32"/>
        </w:rPr>
        <w:t>d</w:t>
      </w:r>
      <w:r w:rsidRPr="00521836">
        <w:rPr>
          <w:rFonts w:ascii="Cambria" w:eastAsia="Calibri" w:hAnsi="Cambria"/>
          <w:sz w:val="32"/>
          <w:szCs w:val="32"/>
        </w:rPr>
        <w:t xml:space="preserve">i Ruang </w:t>
      </w:r>
      <w:proofErr w:type="spellStart"/>
      <w:r w:rsidRPr="00521836">
        <w:rPr>
          <w:rFonts w:ascii="Cambria" w:eastAsia="Calibri" w:hAnsi="Cambria"/>
          <w:sz w:val="32"/>
          <w:szCs w:val="32"/>
        </w:rPr>
        <w:t>Isolasi</w:t>
      </w:r>
      <w:proofErr w:type="spellEnd"/>
      <w:r w:rsidRPr="00521836">
        <w:rPr>
          <w:rFonts w:ascii="Cambria" w:eastAsia="Calibri" w:hAnsi="Cambria"/>
          <w:sz w:val="32"/>
          <w:szCs w:val="32"/>
        </w:rPr>
        <w:t xml:space="preserve"> Covid-19</w:t>
      </w:r>
    </w:p>
    <w:p w14:paraId="16C8C816" w14:textId="564AAF2D" w:rsidR="00D2646C" w:rsidRDefault="00D2646C" w:rsidP="00D2646C">
      <w:pPr>
        <w:spacing w:after="0" w:line="240" w:lineRule="auto"/>
        <w:jc w:val="both"/>
        <w:rPr>
          <w:rFonts w:ascii="Cambria" w:hAnsi="Cambria"/>
          <w:sz w:val="22"/>
          <w:szCs w:val="22"/>
        </w:rPr>
      </w:pPr>
    </w:p>
    <w:p w14:paraId="089D5E2C" w14:textId="77777777" w:rsidR="00F82B36" w:rsidRPr="00521836" w:rsidRDefault="00F82B36" w:rsidP="00DF3852">
      <w:pPr>
        <w:spacing w:after="0" w:line="240" w:lineRule="auto"/>
        <w:jc w:val="both"/>
        <w:rPr>
          <w:rFonts w:ascii="Cambria" w:eastAsia="Arial" w:hAnsi="Cambria" w:cs="Arial"/>
          <w:color w:val="000000"/>
          <w:sz w:val="22"/>
          <w:szCs w:val="22"/>
        </w:rPr>
      </w:pPr>
      <w:proofErr w:type="spellStart"/>
      <w:r w:rsidRPr="00521836">
        <w:rPr>
          <w:rFonts w:ascii="Cambria" w:eastAsia="Arial" w:hAnsi="Cambria" w:cs="Arial"/>
          <w:color w:val="000000"/>
          <w:sz w:val="22"/>
          <w:szCs w:val="22"/>
        </w:rPr>
        <w:t>Penulis</w:t>
      </w:r>
      <w:proofErr w:type="spellEnd"/>
      <w:r w:rsidRPr="00521836">
        <w:rPr>
          <w:rFonts w:ascii="Cambria" w:eastAsia="Arial" w:hAnsi="Cambria" w:cs="Arial"/>
          <w:color w:val="000000"/>
          <w:sz w:val="22"/>
          <w:szCs w:val="22"/>
        </w:rPr>
        <w:t xml:space="preserve"> 1</w:t>
      </w:r>
      <w:r w:rsidRPr="00521836">
        <w:rPr>
          <w:rFonts w:ascii="Cambria" w:eastAsia="Arial" w:hAnsi="Cambria" w:cs="Arial"/>
          <w:color w:val="000000"/>
          <w:sz w:val="22"/>
          <w:szCs w:val="22"/>
        </w:rPr>
        <w:tab/>
      </w:r>
      <w:r w:rsidRPr="00521836">
        <w:rPr>
          <w:rFonts w:ascii="Cambria" w:eastAsia="Arial" w:hAnsi="Cambria" w:cs="Arial"/>
          <w:color w:val="000000"/>
          <w:sz w:val="22"/>
          <w:szCs w:val="22"/>
        </w:rPr>
        <w:tab/>
        <w:t xml:space="preserve">: </w:t>
      </w:r>
      <w:r w:rsidRPr="00521836">
        <w:rPr>
          <w:rFonts w:ascii="Cambria" w:hAnsi="Cambria" w:cs="Arial"/>
          <w:sz w:val="22"/>
          <w:szCs w:val="22"/>
        </w:rPr>
        <w:t xml:space="preserve">Anak Agung Ayu </w:t>
      </w:r>
      <w:proofErr w:type="spellStart"/>
      <w:r w:rsidRPr="00521836">
        <w:rPr>
          <w:rFonts w:ascii="Cambria" w:hAnsi="Cambria" w:cs="Arial"/>
          <w:sz w:val="22"/>
          <w:szCs w:val="22"/>
        </w:rPr>
        <w:t>Mirahadi</w:t>
      </w:r>
      <w:proofErr w:type="spellEnd"/>
      <w:r w:rsidRPr="00521836">
        <w:rPr>
          <w:rFonts w:ascii="Cambria" w:eastAsia="Arial" w:hAnsi="Cambria" w:cs="Arial"/>
          <w:color w:val="000000"/>
          <w:sz w:val="22"/>
          <w:szCs w:val="22"/>
        </w:rPr>
        <w:t xml:space="preserve"> </w:t>
      </w:r>
    </w:p>
    <w:p w14:paraId="183284DF" w14:textId="77777777" w:rsidR="00F82B36" w:rsidRPr="00521836" w:rsidRDefault="00F82B36" w:rsidP="00DF3852">
      <w:pPr>
        <w:spacing w:after="0" w:line="240" w:lineRule="auto"/>
        <w:jc w:val="both"/>
        <w:rPr>
          <w:rFonts w:ascii="Cambria" w:eastAsia="Arial" w:hAnsi="Cambria" w:cs="Arial"/>
          <w:color w:val="000000"/>
          <w:sz w:val="22"/>
          <w:szCs w:val="22"/>
        </w:rPr>
      </w:pPr>
      <w:proofErr w:type="spellStart"/>
      <w:r w:rsidRPr="00521836">
        <w:rPr>
          <w:rFonts w:ascii="Cambria" w:eastAsia="Arial" w:hAnsi="Cambria" w:cs="Arial"/>
          <w:color w:val="000000"/>
          <w:sz w:val="22"/>
          <w:szCs w:val="22"/>
        </w:rPr>
        <w:t>Afiliasi</w:t>
      </w:r>
      <w:proofErr w:type="spellEnd"/>
      <w:r>
        <w:rPr>
          <w:rFonts w:ascii="Cambria" w:eastAsia="Arial" w:hAnsi="Cambria" w:cs="Arial"/>
          <w:color w:val="000000"/>
          <w:sz w:val="22"/>
          <w:szCs w:val="22"/>
        </w:rPr>
        <w:t>/</w:t>
      </w:r>
      <w:r w:rsidRPr="00521836">
        <w:rPr>
          <w:rFonts w:ascii="Cambria" w:eastAsia="Arial" w:hAnsi="Cambria" w:cs="Arial"/>
          <w:color w:val="000000"/>
          <w:sz w:val="22"/>
          <w:szCs w:val="22"/>
        </w:rPr>
        <w:t xml:space="preserve"> </w:t>
      </w:r>
      <w:proofErr w:type="spellStart"/>
      <w:r>
        <w:rPr>
          <w:rFonts w:ascii="Cambria" w:eastAsia="Arial" w:hAnsi="Cambria" w:cs="Arial"/>
          <w:color w:val="000000"/>
          <w:sz w:val="22"/>
          <w:szCs w:val="22"/>
        </w:rPr>
        <w:t>Institusi</w:t>
      </w:r>
      <w:proofErr w:type="spellEnd"/>
      <w:r w:rsidRPr="00521836">
        <w:rPr>
          <w:rFonts w:ascii="Cambria" w:eastAsia="Arial" w:hAnsi="Cambria" w:cs="Arial"/>
          <w:color w:val="000000"/>
          <w:sz w:val="22"/>
          <w:szCs w:val="22"/>
        </w:rPr>
        <w:t xml:space="preserve"> </w:t>
      </w:r>
      <w:r w:rsidRPr="00521836">
        <w:rPr>
          <w:rFonts w:ascii="Cambria" w:eastAsia="Arial" w:hAnsi="Cambria" w:cs="Arial"/>
          <w:color w:val="000000"/>
          <w:sz w:val="22"/>
          <w:szCs w:val="22"/>
        </w:rPr>
        <w:tab/>
        <w:t xml:space="preserve">: STIKES </w:t>
      </w:r>
      <w:proofErr w:type="spellStart"/>
      <w:r w:rsidRPr="00521836">
        <w:rPr>
          <w:rFonts w:ascii="Cambria" w:eastAsia="Arial" w:hAnsi="Cambria" w:cs="Arial"/>
          <w:color w:val="000000"/>
          <w:sz w:val="22"/>
          <w:szCs w:val="22"/>
        </w:rPr>
        <w:t>Wira</w:t>
      </w:r>
      <w:proofErr w:type="spellEnd"/>
      <w:r w:rsidRPr="00521836">
        <w:rPr>
          <w:rFonts w:ascii="Cambria" w:eastAsia="Arial" w:hAnsi="Cambria" w:cs="Arial"/>
          <w:color w:val="000000"/>
          <w:sz w:val="22"/>
          <w:szCs w:val="22"/>
        </w:rPr>
        <w:t xml:space="preserve"> </w:t>
      </w:r>
      <w:proofErr w:type="spellStart"/>
      <w:r w:rsidRPr="00521836">
        <w:rPr>
          <w:rFonts w:ascii="Cambria" w:eastAsia="Arial" w:hAnsi="Cambria" w:cs="Arial"/>
          <w:color w:val="000000"/>
          <w:sz w:val="22"/>
          <w:szCs w:val="22"/>
        </w:rPr>
        <w:t>Medika</w:t>
      </w:r>
      <w:proofErr w:type="spellEnd"/>
      <w:r w:rsidRPr="00521836">
        <w:rPr>
          <w:rFonts w:ascii="Cambria" w:eastAsia="Arial" w:hAnsi="Cambria" w:cs="Arial"/>
          <w:color w:val="000000"/>
          <w:sz w:val="22"/>
          <w:szCs w:val="22"/>
        </w:rPr>
        <w:t xml:space="preserve"> Bali/RSUP </w:t>
      </w:r>
      <w:proofErr w:type="spellStart"/>
      <w:r w:rsidRPr="00521836">
        <w:rPr>
          <w:rFonts w:ascii="Cambria" w:eastAsia="Arial" w:hAnsi="Cambria" w:cs="Arial"/>
          <w:color w:val="000000"/>
          <w:sz w:val="22"/>
          <w:szCs w:val="22"/>
        </w:rPr>
        <w:t>Sanglah</w:t>
      </w:r>
      <w:proofErr w:type="spellEnd"/>
      <w:r w:rsidRPr="00521836">
        <w:rPr>
          <w:rFonts w:ascii="Cambria" w:eastAsia="Arial" w:hAnsi="Cambria" w:cs="Arial"/>
          <w:color w:val="000000"/>
          <w:sz w:val="22"/>
          <w:szCs w:val="22"/>
        </w:rPr>
        <w:t xml:space="preserve"> Denpasar</w:t>
      </w:r>
    </w:p>
    <w:p w14:paraId="65200C0B" w14:textId="77777777" w:rsidR="00F82B36" w:rsidRPr="00521836" w:rsidRDefault="00F82B36" w:rsidP="00DF3852">
      <w:pPr>
        <w:spacing w:after="0" w:line="240" w:lineRule="auto"/>
        <w:jc w:val="both"/>
        <w:rPr>
          <w:rFonts w:ascii="Cambria" w:hAnsi="Cambria" w:cs="Arial"/>
          <w:sz w:val="22"/>
          <w:szCs w:val="22"/>
          <w:shd w:val="clear" w:color="auto" w:fill="FFFFFF"/>
        </w:rPr>
      </w:pPr>
      <w:r w:rsidRPr="00521836">
        <w:rPr>
          <w:rFonts w:ascii="Cambria" w:eastAsia="Arial" w:hAnsi="Cambria" w:cs="Arial"/>
          <w:color w:val="000000"/>
          <w:sz w:val="22"/>
          <w:szCs w:val="22"/>
        </w:rPr>
        <w:t xml:space="preserve">Email </w:t>
      </w:r>
      <w:proofErr w:type="spellStart"/>
      <w:r>
        <w:rPr>
          <w:rFonts w:ascii="Cambria" w:eastAsia="Arial" w:hAnsi="Cambria" w:cs="Arial"/>
          <w:color w:val="000000"/>
          <w:sz w:val="22"/>
          <w:szCs w:val="22"/>
        </w:rPr>
        <w:t>aktif</w:t>
      </w:r>
      <w:proofErr w:type="spellEnd"/>
      <w:r w:rsidRPr="00521836">
        <w:rPr>
          <w:rFonts w:ascii="Cambria" w:eastAsia="Arial" w:hAnsi="Cambria" w:cs="Arial"/>
          <w:color w:val="000000"/>
          <w:sz w:val="22"/>
          <w:szCs w:val="22"/>
        </w:rPr>
        <w:tab/>
      </w:r>
      <w:r>
        <w:rPr>
          <w:rFonts w:ascii="Cambria" w:eastAsia="Arial" w:hAnsi="Cambria" w:cs="Arial"/>
          <w:color w:val="000000"/>
          <w:sz w:val="22"/>
          <w:szCs w:val="22"/>
        </w:rPr>
        <w:tab/>
      </w:r>
      <w:r w:rsidRPr="00521836">
        <w:rPr>
          <w:rFonts w:ascii="Cambria" w:eastAsia="Arial" w:hAnsi="Cambria" w:cs="Arial"/>
          <w:color w:val="000000"/>
          <w:sz w:val="22"/>
          <w:szCs w:val="22"/>
        </w:rPr>
        <w:t xml:space="preserve">: </w:t>
      </w:r>
      <w:r w:rsidRPr="00521836">
        <w:rPr>
          <w:rFonts w:ascii="Cambria" w:hAnsi="Cambria" w:cs="Arial"/>
          <w:sz w:val="22"/>
          <w:szCs w:val="22"/>
          <w:shd w:val="clear" w:color="auto" w:fill="FFFFFF"/>
        </w:rPr>
        <w:t>mirahadi2016@gmail.com</w:t>
      </w:r>
    </w:p>
    <w:p w14:paraId="197AE235" w14:textId="77777777" w:rsidR="00F82B36" w:rsidRPr="00521836" w:rsidRDefault="00F82B36" w:rsidP="00DF3852">
      <w:pPr>
        <w:spacing w:after="0" w:line="240" w:lineRule="auto"/>
        <w:jc w:val="both"/>
        <w:rPr>
          <w:rFonts w:ascii="Cambria" w:eastAsia="Arial" w:hAnsi="Cambria" w:cs="Arial"/>
          <w:sz w:val="22"/>
          <w:szCs w:val="22"/>
        </w:rPr>
      </w:pPr>
      <w:r>
        <w:rPr>
          <w:rFonts w:ascii="Cambria" w:eastAsia="Arial" w:hAnsi="Cambria" w:cs="Arial"/>
          <w:sz w:val="22"/>
          <w:szCs w:val="22"/>
        </w:rPr>
        <w:t>Hp/</w:t>
      </w:r>
      <w:r w:rsidRPr="00521836">
        <w:rPr>
          <w:rFonts w:ascii="Cambria" w:eastAsia="Arial" w:hAnsi="Cambria" w:cs="Arial"/>
          <w:sz w:val="22"/>
          <w:szCs w:val="22"/>
        </w:rPr>
        <w:t xml:space="preserve">WhatsApp </w:t>
      </w:r>
      <w:proofErr w:type="spellStart"/>
      <w:r w:rsidRPr="00521836">
        <w:rPr>
          <w:rFonts w:ascii="Cambria" w:eastAsia="Arial" w:hAnsi="Cambria" w:cs="Arial"/>
          <w:sz w:val="22"/>
          <w:szCs w:val="22"/>
        </w:rPr>
        <w:t>Aktif</w:t>
      </w:r>
      <w:proofErr w:type="spellEnd"/>
      <w:r w:rsidRPr="00521836">
        <w:rPr>
          <w:rFonts w:ascii="Cambria" w:eastAsia="Arial" w:hAnsi="Cambria" w:cs="Arial"/>
          <w:sz w:val="22"/>
          <w:szCs w:val="22"/>
        </w:rPr>
        <w:tab/>
        <w:t>: 082146593483</w:t>
      </w:r>
    </w:p>
    <w:p w14:paraId="1A44C76D" w14:textId="77777777" w:rsidR="00F82B36" w:rsidRPr="00521836" w:rsidRDefault="00F82B36" w:rsidP="00DF3852">
      <w:pPr>
        <w:spacing w:after="0" w:line="240" w:lineRule="auto"/>
        <w:jc w:val="both"/>
        <w:rPr>
          <w:rFonts w:ascii="Cambria" w:eastAsia="Arial" w:hAnsi="Cambria" w:cs="Arial"/>
          <w:color w:val="000000"/>
          <w:sz w:val="22"/>
          <w:szCs w:val="22"/>
        </w:rPr>
      </w:pPr>
    </w:p>
    <w:p w14:paraId="5BA34E9A" w14:textId="77777777" w:rsidR="00F82B36" w:rsidRPr="00521836" w:rsidRDefault="00F82B36" w:rsidP="00DF3852">
      <w:pPr>
        <w:spacing w:after="0" w:line="240" w:lineRule="auto"/>
        <w:jc w:val="both"/>
        <w:rPr>
          <w:rFonts w:ascii="Cambria" w:eastAsia="Arial" w:hAnsi="Cambria" w:cs="Arial"/>
          <w:color w:val="000000"/>
          <w:sz w:val="22"/>
          <w:szCs w:val="22"/>
        </w:rPr>
      </w:pPr>
      <w:proofErr w:type="spellStart"/>
      <w:r w:rsidRPr="00521836">
        <w:rPr>
          <w:rFonts w:ascii="Cambria" w:eastAsia="Arial" w:hAnsi="Cambria" w:cs="Arial"/>
          <w:color w:val="000000"/>
          <w:sz w:val="22"/>
          <w:szCs w:val="22"/>
        </w:rPr>
        <w:t>Penulis</w:t>
      </w:r>
      <w:proofErr w:type="spellEnd"/>
      <w:r w:rsidRPr="00521836">
        <w:rPr>
          <w:rFonts w:ascii="Cambria" w:eastAsia="Arial" w:hAnsi="Cambria" w:cs="Arial"/>
          <w:color w:val="000000"/>
          <w:sz w:val="22"/>
          <w:szCs w:val="22"/>
        </w:rPr>
        <w:t xml:space="preserve"> 2</w:t>
      </w:r>
      <w:r w:rsidRPr="00521836">
        <w:rPr>
          <w:rFonts w:ascii="Cambria" w:eastAsia="Arial" w:hAnsi="Cambria" w:cs="Arial"/>
          <w:color w:val="000000"/>
          <w:sz w:val="22"/>
          <w:szCs w:val="22"/>
        </w:rPr>
        <w:tab/>
      </w:r>
      <w:r w:rsidRPr="00521836">
        <w:rPr>
          <w:rFonts w:ascii="Cambria" w:eastAsia="Arial" w:hAnsi="Cambria" w:cs="Arial"/>
          <w:color w:val="000000"/>
          <w:sz w:val="22"/>
          <w:szCs w:val="22"/>
        </w:rPr>
        <w:tab/>
        <w:t xml:space="preserve">: Ni Made Nopita </w:t>
      </w:r>
      <w:proofErr w:type="spellStart"/>
      <w:r w:rsidRPr="00521836">
        <w:rPr>
          <w:rFonts w:ascii="Cambria" w:eastAsia="Arial" w:hAnsi="Cambria" w:cs="Arial"/>
          <w:color w:val="000000"/>
          <w:sz w:val="22"/>
          <w:szCs w:val="22"/>
        </w:rPr>
        <w:t>Wati</w:t>
      </w:r>
      <w:proofErr w:type="spellEnd"/>
      <w:r w:rsidRPr="00521836">
        <w:rPr>
          <w:rFonts w:ascii="Cambria" w:eastAsia="Arial" w:hAnsi="Cambria" w:cs="Arial"/>
          <w:color w:val="000000"/>
          <w:sz w:val="22"/>
          <w:szCs w:val="22"/>
        </w:rPr>
        <w:t>*</w:t>
      </w:r>
    </w:p>
    <w:p w14:paraId="230B5804" w14:textId="77777777" w:rsidR="00F82B36" w:rsidRPr="00521836" w:rsidRDefault="00F82B36" w:rsidP="00DF3852">
      <w:pPr>
        <w:spacing w:after="0" w:line="240" w:lineRule="auto"/>
        <w:jc w:val="both"/>
        <w:rPr>
          <w:rFonts w:ascii="Cambria" w:eastAsia="Arial" w:hAnsi="Cambria" w:cs="Arial"/>
          <w:color w:val="000000"/>
          <w:sz w:val="22"/>
          <w:szCs w:val="22"/>
        </w:rPr>
      </w:pPr>
      <w:proofErr w:type="spellStart"/>
      <w:r w:rsidRPr="00521836">
        <w:rPr>
          <w:rFonts w:ascii="Cambria" w:eastAsia="Arial" w:hAnsi="Cambria" w:cs="Arial"/>
          <w:color w:val="000000"/>
          <w:sz w:val="22"/>
          <w:szCs w:val="22"/>
        </w:rPr>
        <w:t>Afiliasi</w:t>
      </w:r>
      <w:proofErr w:type="spellEnd"/>
      <w:r>
        <w:rPr>
          <w:rFonts w:ascii="Cambria" w:eastAsia="Arial" w:hAnsi="Cambria" w:cs="Arial"/>
          <w:color w:val="000000"/>
          <w:sz w:val="22"/>
          <w:szCs w:val="22"/>
        </w:rPr>
        <w:t>/</w:t>
      </w:r>
      <w:proofErr w:type="spellStart"/>
      <w:r>
        <w:rPr>
          <w:rFonts w:ascii="Cambria" w:eastAsia="Arial" w:hAnsi="Cambria" w:cs="Arial"/>
          <w:color w:val="000000"/>
          <w:sz w:val="22"/>
          <w:szCs w:val="22"/>
        </w:rPr>
        <w:t>Institusi</w:t>
      </w:r>
      <w:proofErr w:type="spellEnd"/>
      <w:r w:rsidRPr="00521836">
        <w:rPr>
          <w:rFonts w:ascii="Cambria" w:eastAsia="Arial" w:hAnsi="Cambria" w:cs="Arial"/>
          <w:color w:val="000000"/>
          <w:sz w:val="22"/>
          <w:szCs w:val="22"/>
        </w:rPr>
        <w:tab/>
        <w:t xml:space="preserve">: </w:t>
      </w:r>
      <w:proofErr w:type="spellStart"/>
      <w:r w:rsidRPr="00521836">
        <w:rPr>
          <w:rFonts w:ascii="Cambria" w:eastAsia="Arial" w:hAnsi="Cambria" w:cs="Arial"/>
          <w:color w:val="000000"/>
          <w:sz w:val="22"/>
          <w:szCs w:val="22"/>
        </w:rPr>
        <w:t>STIKes</w:t>
      </w:r>
      <w:proofErr w:type="spellEnd"/>
      <w:r w:rsidRPr="00521836">
        <w:rPr>
          <w:rFonts w:ascii="Cambria" w:eastAsia="Arial" w:hAnsi="Cambria" w:cs="Arial"/>
          <w:color w:val="000000"/>
          <w:sz w:val="22"/>
          <w:szCs w:val="22"/>
        </w:rPr>
        <w:t xml:space="preserve"> </w:t>
      </w:r>
      <w:proofErr w:type="spellStart"/>
      <w:r w:rsidRPr="00521836">
        <w:rPr>
          <w:rFonts w:ascii="Cambria" w:eastAsia="Arial" w:hAnsi="Cambria" w:cs="Arial"/>
          <w:color w:val="000000"/>
          <w:sz w:val="22"/>
          <w:szCs w:val="22"/>
        </w:rPr>
        <w:t>Wira</w:t>
      </w:r>
      <w:proofErr w:type="spellEnd"/>
      <w:r w:rsidRPr="00521836">
        <w:rPr>
          <w:rFonts w:ascii="Cambria" w:eastAsia="Arial" w:hAnsi="Cambria" w:cs="Arial"/>
          <w:color w:val="000000"/>
          <w:sz w:val="22"/>
          <w:szCs w:val="22"/>
        </w:rPr>
        <w:t xml:space="preserve"> </w:t>
      </w:r>
      <w:proofErr w:type="spellStart"/>
      <w:r w:rsidRPr="00521836">
        <w:rPr>
          <w:rFonts w:ascii="Cambria" w:eastAsia="Arial" w:hAnsi="Cambria" w:cs="Arial"/>
          <w:color w:val="000000"/>
          <w:sz w:val="22"/>
          <w:szCs w:val="22"/>
        </w:rPr>
        <w:t>Medika</w:t>
      </w:r>
      <w:proofErr w:type="spellEnd"/>
      <w:r w:rsidRPr="00521836">
        <w:rPr>
          <w:rFonts w:ascii="Cambria" w:eastAsia="Arial" w:hAnsi="Cambria" w:cs="Arial"/>
          <w:color w:val="000000"/>
          <w:sz w:val="22"/>
          <w:szCs w:val="22"/>
        </w:rPr>
        <w:t xml:space="preserve"> Bali</w:t>
      </w:r>
    </w:p>
    <w:p w14:paraId="053C64C7" w14:textId="77777777" w:rsidR="00F82B36" w:rsidRPr="00521836" w:rsidRDefault="00F82B36" w:rsidP="00DF3852">
      <w:pPr>
        <w:spacing w:after="0" w:line="240" w:lineRule="auto"/>
        <w:jc w:val="both"/>
        <w:rPr>
          <w:rFonts w:ascii="Cambria" w:eastAsia="Arial" w:hAnsi="Cambria" w:cs="Arial"/>
          <w:color w:val="000000"/>
          <w:sz w:val="22"/>
          <w:szCs w:val="22"/>
        </w:rPr>
      </w:pPr>
      <w:r w:rsidRPr="00521836">
        <w:rPr>
          <w:rFonts w:ascii="Cambria" w:eastAsia="Arial" w:hAnsi="Cambria" w:cs="Arial"/>
          <w:color w:val="000000"/>
          <w:sz w:val="22"/>
          <w:szCs w:val="22"/>
        </w:rPr>
        <w:t xml:space="preserve">Email </w:t>
      </w:r>
      <w:proofErr w:type="spellStart"/>
      <w:r>
        <w:rPr>
          <w:rFonts w:ascii="Cambria" w:eastAsia="Arial" w:hAnsi="Cambria" w:cs="Arial"/>
          <w:color w:val="000000"/>
          <w:sz w:val="22"/>
          <w:szCs w:val="22"/>
        </w:rPr>
        <w:t>aktif</w:t>
      </w:r>
      <w:proofErr w:type="spellEnd"/>
      <w:r>
        <w:rPr>
          <w:rFonts w:ascii="Cambria" w:eastAsia="Arial" w:hAnsi="Cambria" w:cs="Arial"/>
          <w:color w:val="000000"/>
          <w:sz w:val="22"/>
          <w:szCs w:val="22"/>
        </w:rPr>
        <w:t xml:space="preserve">         </w:t>
      </w:r>
      <w:r w:rsidRPr="00521836">
        <w:rPr>
          <w:rFonts w:ascii="Cambria" w:eastAsia="Arial" w:hAnsi="Cambria" w:cs="Arial"/>
          <w:color w:val="000000"/>
          <w:sz w:val="22"/>
          <w:szCs w:val="22"/>
        </w:rPr>
        <w:tab/>
        <w:t>: nopitawati@stikeswiramedika.ac.id</w:t>
      </w:r>
    </w:p>
    <w:p w14:paraId="78F2D92B" w14:textId="77777777" w:rsidR="00F82B36" w:rsidRPr="00521836" w:rsidRDefault="00F82B36" w:rsidP="00DF3852">
      <w:pPr>
        <w:spacing w:after="0" w:line="240" w:lineRule="auto"/>
        <w:jc w:val="both"/>
        <w:rPr>
          <w:rFonts w:ascii="Cambria" w:eastAsia="Arial" w:hAnsi="Cambria" w:cs="Arial"/>
          <w:sz w:val="22"/>
          <w:szCs w:val="22"/>
        </w:rPr>
      </w:pPr>
      <w:r>
        <w:rPr>
          <w:rFonts w:ascii="Cambria" w:eastAsia="Arial" w:hAnsi="Cambria" w:cs="Arial"/>
          <w:sz w:val="22"/>
          <w:szCs w:val="22"/>
        </w:rPr>
        <w:t>Hp/</w:t>
      </w:r>
      <w:r w:rsidRPr="00521836">
        <w:rPr>
          <w:rFonts w:ascii="Cambria" w:eastAsia="Arial" w:hAnsi="Cambria" w:cs="Arial"/>
          <w:sz w:val="22"/>
          <w:szCs w:val="22"/>
        </w:rPr>
        <w:t xml:space="preserve">WhatsApp </w:t>
      </w:r>
      <w:proofErr w:type="spellStart"/>
      <w:r w:rsidRPr="00521836">
        <w:rPr>
          <w:rFonts w:ascii="Cambria" w:eastAsia="Arial" w:hAnsi="Cambria" w:cs="Arial"/>
          <w:sz w:val="22"/>
          <w:szCs w:val="22"/>
        </w:rPr>
        <w:t>Aktif</w:t>
      </w:r>
      <w:proofErr w:type="spellEnd"/>
      <w:r w:rsidRPr="00521836">
        <w:rPr>
          <w:rFonts w:ascii="Cambria" w:eastAsia="Arial" w:hAnsi="Cambria" w:cs="Arial"/>
          <w:sz w:val="22"/>
          <w:szCs w:val="22"/>
        </w:rPr>
        <w:tab/>
        <w:t>: 081805628026</w:t>
      </w:r>
    </w:p>
    <w:p w14:paraId="17822D47" w14:textId="77777777" w:rsidR="00F82B36" w:rsidRPr="00521836" w:rsidRDefault="00F82B36" w:rsidP="00DF3852">
      <w:pPr>
        <w:spacing w:after="0" w:line="240" w:lineRule="auto"/>
        <w:jc w:val="both"/>
        <w:rPr>
          <w:rFonts w:ascii="Cambria" w:eastAsia="Arial" w:hAnsi="Cambria" w:cs="Arial"/>
          <w:color w:val="000000"/>
          <w:sz w:val="22"/>
          <w:szCs w:val="22"/>
        </w:rPr>
      </w:pPr>
    </w:p>
    <w:p w14:paraId="780FAA92" w14:textId="77777777" w:rsidR="00F82B36" w:rsidRPr="00521836" w:rsidRDefault="00F82B36" w:rsidP="00DF3852">
      <w:pPr>
        <w:spacing w:after="0" w:line="240" w:lineRule="auto"/>
        <w:jc w:val="both"/>
        <w:rPr>
          <w:rFonts w:ascii="Cambria" w:eastAsia="Arial" w:hAnsi="Cambria" w:cs="Arial"/>
          <w:color w:val="000000"/>
          <w:sz w:val="22"/>
          <w:szCs w:val="22"/>
        </w:rPr>
      </w:pPr>
      <w:proofErr w:type="spellStart"/>
      <w:r w:rsidRPr="00521836">
        <w:rPr>
          <w:rFonts w:ascii="Cambria" w:eastAsia="Arial" w:hAnsi="Cambria" w:cs="Arial"/>
          <w:color w:val="000000"/>
          <w:sz w:val="22"/>
          <w:szCs w:val="22"/>
        </w:rPr>
        <w:t>Penulis</w:t>
      </w:r>
      <w:proofErr w:type="spellEnd"/>
      <w:r w:rsidRPr="00521836">
        <w:rPr>
          <w:rFonts w:ascii="Cambria" w:eastAsia="Arial" w:hAnsi="Cambria" w:cs="Arial"/>
          <w:color w:val="000000"/>
          <w:sz w:val="22"/>
          <w:szCs w:val="22"/>
        </w:rPr>
        <w:t xml:space="preserve"> 3</w:t>
      </w:r>
      <w:r w:rsidRPr="00521836">
        <w:rPr>
          <w:rFonts w:ascii="Cambria" w:eastAsia="Arial" w:hAnsi="Cambria" w:cs="Arial"/>
          <w:color w:val="000000"/>
          <w:sz w:val="22"/>
          <w:szCs w:val="22"/>
        </w:rPr>
        <w:tab/>
      </w:r>
      <w:r w:rsidRPr="00521836">
        <w:rPr>
          <w:rFonts w:ascii="Cambria" w:eastAsia="Arial" w:hAnsi="Cambria" w:cs="Arial"/>
          <w:color w:val="000000"/>
          <w:sz w:val="22"/>
          <w:szCs w:val="22"/>
        </w:rPr>
        <w:tab/>
        <w:t xml:space="preserve">: </w:t>
      </w:r>
      <w:proofErr w:type="spellStart"/>
      <w:r w:rsidRPr="00521836">
        <w:rPr>
          <w:rFonts w:ascii="Cambria" w:eastAsia="Arial" w:hAnsi="Cambria" w:cs="Arial"/>
          <w:color w:val="000000"/>
          <w:sz w:val="22"/>
          <w:szCs w:val="22"/>
        </w:rPr>
        <w:t>Ika</w:t>
      </w:r>
      <w:proofErr w:type="spellEnd"/>
      <w:r w:rsidRPr="00521836">
        <w:rPr>
          <w:rFonts w:ascii="Cambria" w:eastAsia="Arial" w:hAnsi="Cambria" w:cs="Arial"/>
          <w:color w:val="000000"/>
          <w:sz w:val="22"/>
          <w:szCs w:val="22"/>
        </w:rPr>
        <w:t xml:space="preserve"> </w:t>
      </w:r>
      <w:proofErr w:type="spellStart"/>
      <w:r w:rsidRPr="00521836">
        <w:rPr>
          <w:rFonts w:ascii="Cambria" w:eastAsia="Arial" w:hAnsi="Cambria" w:cs="Arial"/>
          <w:color w:val="000000"/>
          <w:sz w:val="22"/>
          <w:szCs w:val="22"/>
        </w:rPr>
        <w:t>Setya</w:t>
      </w:r>
      <w:proofErr w:type="spellEnd"/>
      <w:r w:rsidRPr="00521836">
        <w:rPr>
          <w:rFonts w:ascii="Cambria" w:eastAsia="Arial" w:hAnsi="Cambria" w:cs="Arial"/>
          <w:color w:val="000000"/>
          <w:sz w:val="22"/>
          <w:szCs w:val="22"/>
        </w:rPr>
        <w:t xml:space="preserve"> </w:t>
      </w:r>
      <w:proofErr w:type="spellStart"/>
      <w:r w:rsidRPr="00521836">
        <w:rPr>
          <w:rFonts w:ascii="Cambria" w:eastAsia="Arial" w:hAnsi="Cambria" w:cs="Arial"/>
          <w:color w:val="000000"/>
          <w:sz w:val="22"/>
          <w:szCs w:val="22"/>
        </w:rPr>
        <w:t>Purwanti</w:t>
      </w:r>
      <w:proofErr w:type="spellEnd"/>
    </w:p>
    <w:p w14:paraId="0C0FA292" w14:textId="77777777" w:rsidR="00F82B36" w:rsidRPr="00521836" w:rsidRDefault="00F82B36" w:rsidP="00DF3852">
      <w:pPr>
        <w:spacing w:after="0" w:line="240" w:lineRule="auto"/>
        <w:jc w:val="both"/>
        <w:rPr>
          <w:rFonts w:ascii="Cambria" w:eastAsia="Arial" w:hAnsi="Cambria" w:cs="Arial"/>
          <w:color w:val="000000"/>
          <w:sz w:val="22"/>
          <w:szCs w:val="22"/>
        </w:rPr>
      </w:pPr>
      <w:proofErr w:type="spellStart"/>
      <w:r w:rsidRPr="00521836">
        <w:rPr>
          <w:rFonts w:ascii="Cambria" w:eastAsia="Arial" w:hAnsi="Cambria" w:cs="Arial"/>
          <w:color w:val="000000"/>
          <w:sz w:val="22"/>
          <w:szCs w:val="22"/>
        </w:rPr>
        <w:t>Afiliasi</w:t>
      </w:r>
      <w:proofErr w:type="spellEnd"/>
      <w:r>
        <w:rPr>
          <w:rFonts w:ascii="Cambria" w:eastAsia="Arial" w:hAnsi="Cambria" w:cs="Arial"/>
          <w:color w:val="000000"/>
          <w:sz w:val="22"/>
          <w:szCs w:val="22"/>
        </w:rPr>
        <w:t>/</w:t>
      </w:r>
      <w:proofErr w:type="spellStart"/>
      <w:r>
        <w:rPr>
          <w:rFonts w:ascii="Cambria" w:eastAsia="Arial" w:hAnsi="Cambria" w:cs="Arial"/>
          <w:color w:val="000000"/>
          <w:sz w:val="22"/>
          <w:szCs w:val="22"/>
        </w:rPr>
        <w:t>Institusi</w:t>
      </w:r>
      <w:proofErr w:type="spellEnd"/>
      <w:r w:rsidRPr="00521836">
        <w:rPr>
          <w:rFonts w:ascii="Cambria" w:eastAsia="Arial" w:hAnsi="Cambria" w:cs="Arial"/>
          <w:color w:val="000000"/>
          <w:sz w:val="22"/>
          <w:szCs w:val="22"/>
        </w:rPr>
        <w:tab/>
        <w:t xml:space="preserve">: </w:t>
      </w:r>
      <w:proofErr w:type="spellStart"/>
      <w:r w:rsidRPr="00521836">
        <w:rPr>
          <w:rFonts w:ascii="Cambria" w:eastAsia="Arial" w:hAnsi="Cambria" w:cs="Arial"/>
          <w:color w:val="000000"/>
          <w:sz w:val="22"/>
          <w:szCs w:val="22"/>
        </w:rPr>
        <w:t>STIKes</w:t>
      </w:r>
      <w:proofErr w:type="spellEnd"/>
      <w:r w:rsidRPr="00521836">
        <w:rPr>
          <w:rFonts w:ascii="Cambria" w:eastAsia="Arial" w:hAnsi="Cambria" w:cs="Arial"/>
          <w:color w:val="000000"/>
          <w:sz w:val="22"/>
          <w:szCs w:val="22"/>
        </w:rPr>
        <w:t xml:space="preserve"> </w:t>
      </w:r>
      <w:proofErr w:type="spellStart"/>
      <w:r w:rsidRPr="00521836">
        <w:rPr>
          <w:rFonts w:ascii="Cambria" w:eastAsia="Arial" w:hAnsi="Cambria" w:cs="Arial"/>
          <w:color w:val="000000"/>
          <w:sz w:val="22"/>
          <w:szCs w:val="22"/>
        </w:rPr>
        <w:t>Wira</w:t>
      </w:r>
      <w:proofErr w:type="spellEnd"/>
      <w:r w:rsidRPr="00521836">
        <w:rPr>
          <w:rFonts w:ascii="Cambria" w:eastAsia="Arial" w:hAnsi="Cambria" w:cs="Arial"/>
          <w:color w:val="000000"/>
          <w:sz w:val="22"/>
          <w:szCs w:val="22"/>
        </w:rPr>
        <w:t xml:space="preserve"> </w:t>
      </w:r>
      <w:proofErr w:type="spellStart"/>
      <w:r w:rsidRPr="00521836">
        <w:rPr>
          <w:rFonts w:ascii="Cambria" w:eastAsia="Arial" w:hAnsi="Cambria" w:cs="Arial"/>
          <w:color w:val="000000"/>
          <w:sz w:val="22"/>
          <w:szCs w:val="22"/>
        </w:rPr>
        <w:t>Medika</w:t>
      </w:r>
      <w:proofErr w:type="spellEnd"/>
      <w:r w:rsidRPr="00521836">
        <w:rPr>
          <w:rFonts w:ascii="Cambria" w:eastAsia="Arial" w:hAnsi="Cambria" w:cs="Arial"/>
          <w:color w:val="000000"/>
          <w:sz w:val="22"/>
          <w:szCs w:val="22"/>
        </w:rPr>
        <w:t xml:space="preserve"> Bali</w:t>
      </w:r>
    </w:p>
    <w:p w14:paraId="4EDC7482" w14:textId="77777777" w:rsidR="00F82B36" w:rsidRPr="00521836" w:rsidRDefault="00F82B36" w:rsidP="00DF3852">
      <w:pPr>
        <w:spacing w:after="0" w:line="240" w:lineRule="auto"/>
        <w:jc w:val="both"/>
        <w:rPr>
          <w:rFonts w:ascii="Cambria" w:eastAsia="Arial" w:hAnsi="Cambria" w:cs="Arial"/>
          <w:color w:val="000000"/>
          <w:sz w:val="22"/>
          <w:szCs w:val="22"/>
        </w:rPr>
      </w:pPr>
      <w:r w:rsidRPr="00521836">
        <w:rPr>
          <w:rFonts w:ascii="Cambria" w:eastAsia="Arial" w:hAnsi="Cambria" w:cs="Arial"/>
          <w:color w:val="000000"/>
          <w:sz w:val="22"/>
          <w:szCs w:val="22"/>
        </w:rPr>
        <w:t xml:space="preserve">Email </w:t>
      </w:r>
      <w:proofErr w:type="spellStart"/>
      <w:r>
        <w:rPr>
          <w:rFonts w:ascii="Cambria" w:eastAsia="Arial" w:hAnsi="Cambria" w:cs="Arial"/>
          <w:color w:val="000000"/>
          <w:sz w:val="22"/>
          <w:szCs w:val="22"/>
        </w:rPr>
        <w:t>aktif</w:t>
      </w:r>
      <w:proofErr w:type="spellEnd"/>
      <w:r>
        <w:rPr>
          <w:rFonts w:ascii="Cambria" w:eastAsia="Arial" w:hAnsi="Cambria" w:cs="Arial"/>
          <w:color w:val="000000"/>
          <w:sz w:val="22"/>
          <w:szCs w:val="22"/>
        </w:rPr>
        <w:tab/>
      </w:r>
      <w:r w:rsidRPr="00521836">
        <w:rPr>
          <w:rFonts w:ascii="Cambria" w:eastAsia="Arial" w:hAnsi="Cambria" w:cs="Arial"/>
          <w:color w:val="000000"/>
          <w:sz w:val="22"/>
          <w:szCs w:val="22"/>
        </w:rPr>
        <w:tab/>
        <w:t>: davyathaa@gmail.com</w:t>
      </w:r>
    </w:p>
    <w:p w14:paraId="7A6E8547" w14:textId="77777777" w:rsidR="00F82B36" w:rsidRPr="00521836" w:rsidRDefault="00F82B36" w:rsidP="00DF3852">
      <w:pPr>
        <w:spacing w:after="0" w:line="240" w:lineRule="auto"/>
        <w:jc w:val="both"/>
        <w:rPr>
          <w:rFonts w:ascii="Cambria" w:eastAsia="Arial" w:hAnsi="Cambria" w:cs="Arial"/>
          <w:sz w:val="22"/>
          <w:szCs w:val="22"/>
        </w:rPr>
      </w:pPr>
      <w:r>
        <w:rPr>
          <w:rFonts w:ascii="Cambria" w:eastAsia="Arial" w:hAnsi="Cambria" w:cs="Arial"/>
          <w:sz w:val="22"/>
          <w:szCs w:val="22"/>
        </w:rPr>
        <w:t>Hp/</w:t>
      </w:r>
      <w:r w:rsidRPr="00521836">
        <w:rPr>
          <w:rFonts w:ascii="Cambria" w:eastAsia="Arial" w:hAnsi="Cambria" w:cs="Arial"/>
          <w:sz w:val="22"/>
          <w:szCs w:val="22"/>
        </w:rPr>
        <w:t xml:space="preserve">WhatsApp </w:t>
      </w:r>
      <w:proofErr w:type="spellStart"/>
      <w:r w:rsidRPr="00521836">
        <w:rPr>
          <w:rFonts w:ascii="Cambria" w:eastAsia="Arial" w:hAnsi="Cambria" w:cs="Arial"/>
          <w:sz w:val="22"/>
          <w:szCs w:val="22"/>
        </w:rPr>
        <w:t>Aktif</w:t>
      </w:r>
      <w:proofErr w:type="spellEnd"/>
      <w:r w:rsidRPr="00521836">
        <w:rPr>
          <w:rFonts w:ascii="Cambria" w:eastAsia="Arial" w:hAnsi="Cambria" w:cs="Arial"/>
          <w:sz w:val="22"/>
          <w:szCs w:val="22"/>
        </w:rPr>
        <w:tab/>
        <w:t>: 082331935053</w:t>
      </w:r>
    </w:p>
    <w:p w14:paraId="60675D7B" w14:textId="77777777" w:rsidR="00A20DF7" w:rsidRDefault="00A20DF7" w:rsidP="00D2646C">
      <w:pPr>
        <w:spacing w:after="0" w:line="240" w:lineRule="auto"/>
        <w:jc w:val="both"/>
        <w:rPr>
          <w:rFonts w:ascii="Cambria" w:hAnsi="Cambria"/>
          <w:sz w:val="22"/>
          <w:szCs w:val="22"/>
        </w:rPr>
      </w:pPr>
    </w:p>
    <w:p w14:paraId="4F635DB7" w14:textId="0A356726" w:rsidR="005F0B2A" w:rsidRPr="008A6BE5" w:rsidRDefault="005F0B2A" w:rsidP="008A6BE5">
      <w:pPr>
        <w:spacing w:after="0" w:line="240" w:lineRule="auto"/>
        <w:jc w:val="center"/>
        <w:rPr>
          <w:rFonts w:ascii="Cambria" w:hAnsi="Cambria"/>
          <w:b/>
          <w:bCs/>
          <w:i/>
          <w:iCs/>
        </w:rPr>
      </w:pPr>
      <w:r w:rsidRPr="008A6BE5">
        <w:rPr>
          <w:rFonts w:ascii="Cambria" w:hAnsi="Cambria"/>
          <w:b/>
          <w:bCs/>
          <w:i/>
          <w:iCs/>
        </w:rPr>
        <w:t>ABSTRACT</w:t>
      </w:r>
    </w:p>
    <w:p w14:paraId="57E16F7C" w14:textId="77777777" w:rsidR="00F82B36" w:rsidRPr="00521836" w:rsidRDefault="00F82B36" w:rsidP="0082682F">
      <w:pPr>
        <w:spacing w:after="0" w:line="240" w:lineRule="auto"/>
        <w:jc w:val="both"/>
        <w:rPr>
          <w:rFonts w:ascii="Cambria" w:eastAsia="Calibri" w:hAnsi="Cambria" w:cs="Arial"/>
          <w:i/>
          <w:sz w:val="20"/>
          <w:szCs w:val="20"/>
        </w:rPr>
      </w:pPr>
      <w:r w:rsidRPr="00521836">
        <w:rPr>
          <w:rFonts w:ascii="Cambria" w:eastAsia="Calibri" w:hAnsi="Cambria" w:cs="Arial"/>
          <w:i/>
          <w:sz w:val="20"/>
          <w:szCs w:val="20"/>
        </w:rPr>
        <w:t xml:space="preserve">The Covid-19 pandemic is the biggest challenge to the health care system in the word today. Nurses as one of the medical personnel who are fighting at the forefront in fighting the Covid-19, face various problems such as an increase in workload and a psychological burden when caring for patients during the Covid-19. The high workload and the heavy psychological burden borne by nurses in caring for patients during the Covid-19, make nurses vulnerable to burnout. Burnout experienced by nurses when caring for patients caring for </w:t>
      </w:r>
      <w:proofErr w:type="spellStart"/>
      <w:r w:rsidRPr="00521836">
        <w:rPr>
          <w:rFonts w:ascii="Cambria" w:eastAsia="Calibri" w:hAnsi="Cambria" w:cs="Arial"/>
          <w:i/>
          <w:sz w:val="20"/>
          <w:szCs w:val="20"/>
        </w:rPr>
        <w:t>pateints</w:t>
      </w:r>
      <w:proofErr w:type="spellEnd"/>
      <w:r w:rsidRPr="00521836">
        <w:rPr>
          <w:rFonts w:ascii="Cambria" w:eastAsia="Calibri" w:hAnsi="Cambria" w:cs="Arial"/>
          <w:i/>
          <w:sz w:val="20"/>
          <w:szCs w:val="20"/>
        </w:rPr>
        <w:t xml:space="preserve"> during the Covid-19 pandemic. Burnout experienced by nurses when caring for patients during the Covid-19 pandemic is called pandemic burnout. Non-pharmacological therapy is expected to reduce burnout in nurses. Five-finger hypnosis is one of the most </w:t>
      </w:r>
      <w:proofErr w:type="spellStart"/>
      <w:r w:rsidRPr="00521836">
        <w:rPr>
          <w:rFonts w:ascii="Cambria" w:eastAsia="Calibri" w:hAnsi="Cambria" w:cs="Arial"/>
          <w:i/>
          <w:sz w:val="20"/>
          <w:szCs w:val="20"/>
        </w:rPr>
        <w:t>efeective</w:t>
      </w:r>
      <w:proofErr w:type="spellEnd"/>
      <w:r w:rsidRPr="00521836">
        <w:rPr>
          <w:rFonts w:ascii="Cambria" w:eastAsia="Calibri" w:hAnsi="Cambria" w:cs="Arial"/>
          <w:i/>
          <w:sz w:val="20"/>
          <w:szCs w:val="20"/>
        </w:rPr>
        <w:t xml:space="preserve"> non-pharmacological therapies to reduce one’s stress and anxiety. This study aims to determine the effect of five-finger hypnosis on burnout in nurses in the Covid-19 isolation room. This research uses pre-experimental research, with a one group pre-</w:t>
      </w:r>
      <w:proofErr w:type="spellStart"/>
      <w:r w:rsidRPr="00521836">
        <w:rPr>
          <w:rFonts w:ascii="Cambria" w:eastAsia="Calibri" w:hAnsi="Cambria" w:cs="Arial"/>
          <w:i/>
          <w:sz w:val="20"/>
          <w:szCs w:val="20"/>
        </w:rPr>
        <w:t>post test</w:t>
      </w:r>
      <w:proofErr w:type="spellEnd"/>
      <w:r w:rsidRPr="00521836">
        <w:rPr>
          <w:rFonts w:ascii="Cambria" w:eastAsia="Calibri" w:hAnsi="Cambria" w:cs="Arial"/>
          <w:i/>
          <w:sz w:val="20"/>
          <w:szCs w:val="20"/>
        </w:rPr>
        <w:t xml:space="preserve"> design. Sample in this study amounted to 22 people who </w:t>
      </w:r>
      <w:proofErr w:type="spellStart"/>
      <w:r w:rsidRPr="00521836">
        <w:rPr>
          <w:rFonts w:ascii="Cambria" w:eastAsia="Calibri" w:hAnsi="Cambria" w:cs="Arial"/>
          <w:i/>
          <w:sz w:val="20"/>
          <w:szCs w:val="20"/>
        </w:rPr>
        <w:t>werw</w:t>
      </w:r>
      <w:proofErr w:type="spellEnd"/>
      <w:r w:rsidRPr="00521836">
        <w:rPr>
          <w:rFonts w:ascii="Cambria" w:eastAsia="Calibri" w:hAnsi="Cambria" w:cs="Arial"/>
          <w:i/>
          <w:sz w:val="20"/>
          <w:szCs w:val="20"/>
        </w:rPr>
        <w:t xml:space="preserve"> selected through purposive sampling technique. Data was collected using a burnout pandemic questionnaire. The results of the study were </w:t>
      </w:r>
      <w:proofErr w:type="spellStart"/>
      <w:r w:rsidRPr="00521836">
        <w:rPr>
          <w:rFonts w:ascii="Cambria" w:eastAsia="Calibri" w:hAnsi="Cambria" w:cs="Arial"/>
          <w:i/>
          <w:sz w:val="20"/>
          <w:szCs w:val="20"/>
        </w:rPr>
        <w:t>analyzed</w:t>
      </w:r>
      <w:proofErr w:type="spellEnd"/>
      <w:r w:rsidRPr="00521836">
        <w:rPr>
          <w:rFonts w:ascii="Cambria" w:eastAsia="Calibri" w:hAnsi="Cambria" w:cs="Arial"/>
          <w:i/>
          <w:sz w:val="20"/>
          <w:szCs w:val="20"/>
        </w:rPr>
        <w:t xml:space="preserve"> using the Wilcoxon Sign Rank Test. The results showed that before the intervention was given, most of the respondents experienced high burnout as many as 11 people (50%) </w:t>
      </w:r>
      <w:proofErr w:type="spellStart"/>
      <w:r w:rsidRPr="00521836">
        <w:rPr>
          <w:rFonts w:ascii="Cambria" w:eastAsia="Calibri" w:hAnsi="Cambria" w:cs="Arial"/>
          <w:i/>
          <w:sz w:val="20"/>
          <w:szCs w:val="20"/>
        </w:rPr>
        <w:t>shile</w:t>
      </w:r>
      <w:proofErr w:type="spellEnd"/>
      <w:r w:rsidRPr="00521836">
        <w:rPr>
          <w:rFonts w:ascii="Cambria" w:eastAsia="Calibri" w:hAnsi="Cambria" w:cs="Arial"/>
          <w:i/>
          <w:sz w:val="20"/>
          <w:szCs w:val="20"/>
        </w:rPr>
        <w:t xml:space="preserve"> after being given the intervention there was a decrease where most of the respondents experienced moderate burnout as many as 13 people (59,1%) with p value 0,000.</w:t>
      </w:r>
    </w:p>
    <w:p w14:paraId="7E7EDDFB" w14:textId="77777777" w:rsidR="00F82B36" w:rsidRDefault="00F82B36" w:rsidP="0082682F">
      <w:pPr>
        <w:spacing w:after="0" w:line="240" w:lineRule="auto"/>
        <w:jc w:val="both"/>
        <w:rPr>
          <w:rFonts w:ascii="Arial" w:eastAsia="Arial" w:hAnsi="Arial" w:cs="Arial"/>
          <w:color w:val="000000"/>
          <w:sz w:val="22"/>
          <w:szCs w:val="22"/>
        </w:rPr>
      </w:pPr>
    </w:p>
    <w:p w14:paraId="6416E2A3" w14:textId="6AF2C05A" w:rsidR="00F82B36" w:rsidRDefault="00F82B36" w:rsidP="0082682F">
      <w:pPr>
        <w:spacing w:after="0" w:line="240" w:lineRule="auto"/>
        <w:jc w:val="both"/>
        <w:rPr>
          <w:rFonts w:ascii="Cambria" w:eastAsia="Calibri" w:hAnsi="Cambria" w:cs="Arial"/>
          <w:i/>
          <w:sz w:val="20"/>
          <w:szCs w:val="20"/>
        </w:rPr>
      </w:pPr>
      <w:r w:rsidRPr="00C52CCE">
        <w:rPr>
          <w:rFonts w:ascii="Cambria" w:eastAsia="Arial" w:hAnsi="Cambria" w:cs="Arial"/>
          <w:b/>
          <w:bCs/>
          <w:color w:val="000000"/>
          <w:sz w:val="20"/>
          <w:szCs w:val="20"/>
        </w:rPr>
        <w:t>Keywords</w:t>
      </w:r>
      <w:r w:rsidRPr="00521836">
        <w:rPr>
          <w:rFonts w:ascii="Cambria" w:eastAsia="Arial" w:hAnsi="Cambria" w:cs="Arial"/>
          <w:color w:val="000000"/>
          <w:sz w:val="20"/>
          <w:szCs w:val="20"/>
        </w:rPr>
        <w:t xml:space="preserve">: </w:t>
      </w:r>
      <w:r w:rsidRPr="00521836">
        <w:rPr>
          <w:rFonts w:ascii="Cambria" w:eastAsia="Calibri" w:hAnsi="Cambria" w:cs="Arial"/>
          <w:i/>
          <w:sz w:val="20"/>
          <w:szCs w:val="20"/>
        </w:rPr>
        <w:t xml:space="preserve">Five finger hypnosis, burnout, nurse, covid-19 </w:t>
      </w:r>
    </w:p>
    <w:p w14:paraId="7DCA3434" w14:textId="77777777" w:rsidR="0082682F" w:rsidRPr="0082682F" w:rsidRDefault="0082682F" w:rsidP="0082682F">
      <w:pPr>
        <w:spacing w:after="0" w:line="240" w:lineRule="auto"/>
        <w:jc w:val="both"/>
        <w:rPr>
          <w:rFonts w:ascii="Cambria" w:eastAsia="Calibri" w:hAnsi="Cambria" w:cs="Arial"/>
          <w:iCs/>
          <w:sz w:val="20"/>
          <w:szCs w:val="20"/>
        </w:rPr>
      </w:pPr>
    </w:p>
    <w:p w14:paraId="46DC65AD" w14:textId="121D41A4" w:rsidR="00830AF3" w:rsidRPr="00125341" w:rsidRDefault="00C42B29" w:rsidP="0082682F">
      <w:pPr>
        <w:spacing w:after="0" w:line="240" w:lineRule="auto"/>
        <w:rPr>
          <w:rFonts w:ascii="Cambria" w:hAnsi="Cambria"/>
          <w:b/>
          <w:bCs/>
        </w:rPr>
      </w:pPr>
      <w:r w:rsidRPr="00125341">
        <w:rPr>
          <w:rFonts w:ascii="Cambria" w:eastAsia="Arial" w:hAnsi="Cambria" w:cs="Arial"/>
          <w:b/>
          <w:bCs/>
          <w:color w:val="000000"/>
        </w:rPr>
        <w:t>INTISARI</w:t>
      </w:r>
    </w:p>
    <w:p w14:paraId="65AB6ED9" w14:textId="77777777" w:rsidR="00F82B36" w:rsidRPr="00521836" w:rsidRDefault="00F82B36" w:rsidP="0082682F">
      <w:pPr>
        <w:spacing w:after="0" w:line="240" w:lineRule="auto"/>
        <w:jc w:val="both"/>
        <w:rPr>
          <w:rFonts w:ascii="Cambria" w:hAnsi="Cambria" w:cs="Arial"/>
          <w:sz w:val="20"/>
          <w:szCs w:val="20"/>
        </w:rPr>
      </w:pPr>
      <w:proofErr w:type="spellStart"/>
      <w:r w:rsidRPr="00521836">
        <w:rPr>
          <w:rFonts w:ascii="Cambria" w:hAnsi="Cambria" w:cs="Arial"/>
          <w:sz w:val="20"/>
          <w:szCs w:val="20"/>
        </w:rPr>
        <w:t>Pandemi</w:t>
      </w:r>
      <w:proofErr w:type="spellEnd"/>
      <w:r w:rsidRPr="00521836">
        <w:rPr>
          <w:rFonts w:ascii="Cambria" w:hAnsi="Cambria" w:cs="Arial"/>
          <w:sz w:val="20"/>
          <w:szCs w:val="20"/>
        </w:rPr>
        <w:t xml:space="preserve"> COVID-19 </w:t>
      </w:r>
      <w:proofErr w:type="spellStart"/>
      <w:r w:rsidRPr="00521836">
        <w:rPr>
          <w:rFonts w:ascii="Cambria" w:hAnsi="Cambria" w:cs="Arial"/>
          <w:sz w:val="20"/>
          <w:szCs w:val="20"/>
        </w:rPr>
        <w:t>adalah</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tantangan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terbesar</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bagi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sistem</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pelayanan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kesehatan</w:t>
      </w:r>
      <w:proofErr w:type="spellEnd"/>
      <w:r w:rsidRPr="00521836">
        <w:rPr>
          <w:rFonts w:ascii="Cambria" w:hAnsi="Cambria" w:cs="Arial"/>
          <w:sz w:val="20"/>
          <w:szCs w:val="20"/>
        </w:rPr>
        <w:t xml:space="preserve"> di dunia </w:t>
      </w:r>
      <w:proofErr w:type="spellStart"/>
      <w:r w:rsidRPr="00521836">
        <w:rPr>
          <w:rFonts w:ascii="Cambria" w:hAnsi="Cambria" w:cs="Arial"/>
          <w:sz w:val="20"/>
          <w:szCs w:val="20"/>
        </w:rPr>
        <w:t>saat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ini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Perawat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sebagai</w:t>
      </w:r>
      <w:proofErr w:type="spellEnd"/>
      <w:r w:rsidRPr="00521836">
        <w:rPr>
          <w:rFonts w:ascii="Cambria" w:hAnsi="Cambria" w:cs="Arial"/>
          <w:sz w:val="20"/>
          <w:szCs w:val="20"/>
        </w:rPr>
        <w:t xml:space="preserve"> salah </w:t>
      </w:r>
      <w:proofErr w:type="spellStart"/>
      <w:r w:rsidRPr="00521836">
        <w:rPr>
          <w:rFonts w:ascii="Cambria" w:hAnsi="Cambria" w:cs="Arial"/>
          <w:sz w:val="20"/>
          <w:szCs w:val="20"/>
        </w:rPr>
        <w:t>satu</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bagian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dari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tenaga</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medis</w:t>
      </w:r>
      <w:proofErr w:type="spellEnd"/>
      <w:r w:rsidRPr="00521836">
        <w:rPr>
          <w:rFonts w:ascii="Cambria" w:hAnsi="Cambria" w:cs="Arial"/>
          <w:sz w:val="20"/>
          <w:szCs w:val="20"/>
        </w:rPr>
        <w:t xml:space="preserve"> yang </w:t>
      </w:r>
      <w:proofErr w:type="spellStart"/>
      <w:r w:rsidRPr="00521836">
        <w:rPr>
          <w:rFonts w:ascii="Cambria" w:hAnsi="Cambria" w:cs="Arial"/>
          <w:sz w:val="20"/>
          <w:szCs w:val="20"/>
        </w:rPr>
        <w:t>senantiasa</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berjuang</w:t>
      </w:r>
      <w:proofErr w:type="spellEnd"/>
      <w:r w:rsidRPr="00521836">
        <w:rPr>
          <w:rFonts w:ascii="Cambria" w:hAnsi="Cambria" w:cs="Arial"/>
          <w:sz w:val="20"/>
          <w:szCs w:val="20"/>
        </w:rPr>
        <w:t xml:space="preserve"> di garda </w:t>
      </w:r>
      <w:proofErr w:type="spellStart"/>
      <w:r w:rsidRPr="00521836">
        <w:rPr>
          <w:rFonts w:ascii="Cambria" w:hAnsi="Cambria" w:cs="Arial"/>
          <w:sz w:val="20"/>
          <w:szCs w:val="20"/>
        </w:rPr>
        <w:t>terdepan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dalam</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memerangi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pandemi</w:t>
      </w:r>
      <w:proofErr w:type="spellEnd"/>
      <w:r w:rsidRPr="00521836">
        <w:rPr>
          <w:rFonts w:ascii="Cambria" w:hAnsi="Cambria" w:cs="Arial"/>
          <w:sz w:val="20"/>
          <w:szCs w:val="20"/>
        </w:rPr>
        <w:t xml:space="preserve"> COVID-19, </w:t>
      </w:r>
      <w:proofErr w:type="spellStart"/>
      <w:r w:rsidRPr="00521836">
        <w:rPr>
          <w:rFonts w:ascii="Cambria" w:hAnsi="Cambria" w:cs="Arial"/>
          <w:sz w:val="20"/>
          <w:szCs w:val="20"/>
        </w:rPr>
        <w:t>menghadapi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berbagai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masalah</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seperti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peningkatan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beban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kerja</w:t>
      </w:r>
      <w:proofErr w:type="spellEnd"/>
      <w:r w:rsidRPr="00521836">
        <w:rPr>
          <w:rFonts w:ascii="Cambria" w:hAnsi="Cambria" w:cs="Arial"/>
          <w:sz w:val="20"/>
          <w:szCs w:val="20"/>
        </w:rPr>
        <w:t xml:space="preserve"> dan </w:t>
      </w:r>
      <w:proofErr w:type="spellStart"/>
      <w:r w:rsidRPr="00521836">
        <w:rPr>
          <w:rFonts w:ascii="Cambria" w:hAnsi="Cambria" w:cs="Arial"/>
          <w:sz w:val="20"/>
          <w:szCs w:val="20"/>
        </w:rPr>
        <w:t>adanya</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beban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psikologis</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saat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merawat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pasien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selama</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pandemi</w:t>
      </w:r>
      <w:proofErr w:type="spellEnd"/>
      <w:r w:rsidRPr="00521836">
        <w:rPr>
          <w:rFonts w:ascii="Cambria" w:hAnsi="Cambria" w:cs="Arial"/>
          <w:sz w:val="20"/>
          <w:szCs w:val="20"/>
        </w:rPr>
        <w:t xml:space="preserve"> COVID-19. </w:t>
      </w:r>
      <w:proofErr w:type="spellStart"/>
      <w:r w:rsidRPr="00521836">
        <w:rPr>
          <w:rFonts w:ascii="Cambria" w:hAnsi="Cambria" w:cs="Arial"/>
          <w:sz w:val="20"/>
          <w:szCs w:val="20"/>
        </w:rPr>
        <w:t>Tingginya</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beban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kerja</w:t>
      </w:r>
      <w:proofErr w:type="spellEnd"/>
      <w:r w:rsidRPr="00521836">
        <w:rPr>
          <w:rFonts w:ascii="Cambria" w:hAnsi="Cambria" w:cs="Arial"/>
          <w:sz w:val="20"/>
          <w:szCs w:val="20"/>
        </w:rPr>
        <w:t xml:space="preserve"> dan </w:t>
      </w:r>
      <w:proofErr w:type="spellStart"/>
      <w:r w:rsidRPr="00521836">
        <w:rPr>
          <w:rFonts w:ascii="Cambria" w:hAnsi="Cambria" w:cs="Arial"/>
          <w:sz w:val="20"/>
          <w:szCs w:val="20"/>
        </w:rPr>
        <w:t>beratnya</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beban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psikologis</w:t>
      </w:r>
      <w:proofErr w:type="spellEnd"/>
      <w:r w:rsidRPr="00521836">
        <w:rPr>
          <w:rFonts w:ascii="Cambria" w:hAnsi="Cambria" w:cs="Arial"/>
          <w:sz w:val="20"/>
          <w:szCs w:val="20"/>
        </w:rPr>
        <w:t xml:space="preserve"> yang </w:t>
      </w:r>
      <w:proofErr w:type="spellStart"/>
      <w:r w:rsidRPr="00521836">
        <w:rPr>
          <w:rFonts w:ascii="Cambria" w:hAnsi="Cambria" w:cs="Arial"/>
          <w:sz w:val="20"/>
          <w:szCs w:val="20"/>
        </w:rPr>
        <w:t>ditanggung</w:t>
      </w:r>
      <w:proofErr w:type="spellEnd"/>
      <w:r w:rsidRPr="00521836">
        <w:rPr>
          <w:rFonts w:ascii="Cambria" w:hAnsi="Cambria" w:cs="Arial"/>
          <w:sz w:val="20"/>
          <w:szCs w:val="20"/>
        </w:rPr>
        <w:t xml:space="preserve"> oleh </w:t>
      </w:r>
      <w:proofErr w:type="spellStart"/>
      <w:r w:rsidRPr="00521836">
        <w:rPr>
          <w:rFonts w:ascii="Cambria" w:hAnsi="Cambria" w:cs="Arial"/>
          <w:sz w:val="20"/>
          <w:szCs w:val="20"/>
        </w:rPr>
        <w:t>perawat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dalam</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melakukan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perawatan</w:t>
      </w:r>
      <w:proofErr w:type="spellEnd"/>
      <w:r w:rsidRPr="00521836">
        <w:rPr>
          <w:rFonts w:ascii="Cambria" w:hAnsi="Cambria" w:cs="Arial"/>
          <w:sz w:val="20"/>
          <w:szCs w:val="20"/>
        </w:rPr>
        <w:t xml:space="preserve"> pada </w:t>
      </w:r>
      <w:proofErr w:type="spellStart"/>
      <w:r w:rsidRPr="00521836">
        <w:rPr>
          <w:rFonts w:ascii="Cambria" w:hAnsi="Cambria" w:cs="Arial"/>
          <w:sz w:val="20"/>
          <w:szCs w:val="20"/>
        </w:rPr>
        <w:t>pasien</w:t>
      </w:r>
      <w:proofErr w:type="spellEnd"/>
      <w:r w:rsidRPr="00521836">
        <w:rPr>
          <w:rFonts w:ascii="Cambria" w:hAnsi="Cambria" w:cs="Arial"/>
          <w:sz w:val="20"/>
          <w:szCs w:val="20"/>
        </w:rPr>
        <w:t xml:space="preserve"> di masa </w:t>
      </w:r>
      <w:proofErr w:type="spellStart"/>
      <w:r w:rsidRPr="00521836">
        <w:rPr>
          <w:rFonts w:ascii="Cambria" w:hAnsi="Cambria" w:cs="Arial"/>
          <w:sz w:val="20"/>
          <w:szCs w:val="20"/>
        </w:rPr>
        <w:t>pandemi</w:t>
      </w:r>
      <w:proofErr w:type="spellEnd"/>
      <w:r w:rsidRPr="00521836">
        <w:rPr>
          <w:rFonts w:ascii="Cambria" w:hAnsi="Cambria" w:cs="Arial"/>
          <w:sz w:val="20"/>
          <w:szCs w:val="20"/>
        </w:rPr>
        <w:t xml:space="preserve"> COVID-19, </w:t>
      </w:r>
      <w:proofErr w:type="spellStart"/>
      <w:r w:rsidRPr="00521836">
        <w:rPr>
          <w:rFonts w:ascii="Cambria" w:hAnsi="Cambria" w:cs="Arial"/>
          <w:sz w:val="20"/>
          <w:szCs w:val="20"/>
        </w:rPr>
        <w:t>membuat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perawat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rentan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mengalami</w:t>
      </w:r>
      <w:proofErr w:type="spellEnd"/>
      <w:r w:rsidRPr="00521836">
        <w:rPr>
          <w:rFonts w:ascii="Cambria" w:hAnsi="Cambria" w:cs="Arial"/>
          <w:sz w:val="20"/>
          <w:szCs w:val="20"/>
        </w:rPr>
        <w:t xml:space="preserve"> </w:t>
      </w:r>
      <w:r w:rsidRPr="00521836">
        <w:rPr>
          <w:rFonts w:ascii="Cambria" w:hAnsi="Cambria" w:cs="Arial"/>
          <w:i/>
          <w:sz w:val="20"/>
          <w:szCs w:val="20"/>
        </w:rPr>
        <w:t>burnout</w:t>
      </w:r>
      <w:r w:rsidRPr="00521836">
        <w:rPr>
          <w:rFonts w:ascii="Cambria" w:hAnsi="Cambria" w:cs="Arial"/>
          <w:sz w:val="20"/>
          <w:szCs w:val="20"/>
        </w:rPr>
        <w:t xml:space="preserve">. </w:t>
      </w:r>
      <w:r w:rsidRPr="00521836">
        <w:rPr>
          <w:rFonts w:ascii="Cambria" w:hAnsi="Cambria" w:cs="Arial"/>
          <w:i/>
          <w:sz w:val="20"/>
          <w:szCs w:val="20"/>
        </w:rPr>
        <w:t>Burnout</w:t>
      </w:r>
      <w:r w:rsidRPr="00521836">
        <w:rPr>
          <w:rFonts w:ascii="Cambria" w:hAnsi="Cambria" w:cs="Arial"/>
          <w:sz w:val="20"/>
          <w:szCs w:val="20"/>
        </w:rPr>
        <w:t xml:space="preserve"> yang </w:t>
      </w:r>
      <w:proofErr w:type="spellStart"/>
      <w:r w:rsidRPr="00521836">
        <w:rPr>
          <w:rFonts w:ascii="Cambria" w:hAnsi="Cambria" w:cs="Arial"/>
          <w:sz w:val="20"/>
          <w:szCs w:val="20"/>
        </w:rPr>
        <w:t>dialami</w:t>
      </w:r>
      <w:proofErr w:type="spellEnd"/>
      <w:r w:rsidRPr="00521836">
        <w:rPr>
          <w:rFonts w:ascii="Cambria" w:hAnsi="Cambria" w:cs="Arial"/>
          <w:sz w:val="20"/>
          <w:szCs w:val="20"/>
        </w:rPr>
        <w:t xml:space="preserve"> oleh </w:t>
      </w:r>
      <w:proofErr w:type="spellStart"/>
      <w:r w:rsidRPr="00521836">
        <w:rPr>
          <w:rFonts w:ascii="Cambria" w:hAnsi="Cambria" w:cs="Arial"/>
          <w:sz w:val="20"/>
          <w:szCs w:val="20"/>
        </w:rPr>
        <w:t>perawat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saat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merawat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pasien</w:t>
      </w:r>
      <w:proofErr w:type="spellEnd"/>
      <w:r w:rsidRPr="00521836">
        <w:rPr>
          <w:rFonts w:ascii="Cambria" w:hAnsi="Cambria" w:cs="Arial"/>
          <w:sz w:val="20"/>
          <w:szCs w:val="20"/>
        </w:rPr>
        <w:t xml:space="preserve"> di masa </w:t>
      </w:r>
      <w:proofErr w:type="spellStart"/>
      <w:r w:rsidRPr="00521836">
        <w:rPr>
          <w:rFonts w:ascii="Cambria" w:hAnsi="Cambria" w:cs="Arial"/>
          <w:sz w:val="20"/>
          <w:szCs w:val="20"/>
        </w:rPr>
        <w:t>pandemi</w:t>
      </w:r>
      <w:proofErr w:type="spellEnd"/>
      <w:r w:rsidRPr="00521836">
        <w:rPr>
          <w:rFonts w:ascii="Cambria" w:hAnsi="Cambria" w:cs="Arial"/>
          <w:sz w:val="20"/>
          <w:szCs w:val="20"/>
        </w:rPr>
        <w:t xml:space="preserve"> COVID-19 </w:t>
      </w:r>
      <w:proofErr w:type="spellStart"/>
      <w:r w:rsidRPr="00521836">
        <w:rPr>
          <w:rFonts w:ascii="Cambria" w:hAnsi="Cambria" w:cs="Arial"/>
          <w:sz w:val="20"/>
          <w:szCs w:val="20"/>
        </w:rPr>
        <w:t>disebut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dengan</w:t>
      </w:r>
      <w:proofErr w:type="spellEnd"/>
      <w:r w:rsidRPr="00521836">
        <w:rPr>
          <w:rFonts w:ascii="Cambria" w:hAnsi="Cambria" w:cs="Arial"/>
          <w:sz w:val="20"/>
          <w:szCs w:val="20"/>
        </w:rPr>
        <w:t xml:space="preserve"> </w:t>
      </w:r>
      <w:r w:rsidRPr="00521836">
        <w:rPr>
          <w:rFonts w:ascii="Cambria" w:hAnsi="Cambria" w:cs="Arial"/>
          <w:i/>
          <w:sz w:val="20"/>
          <w:szCs w:val="20"/>
        </w:rPr>
        <w:t>pandemic</w:t>
      </w:r>
      <w:r w:rsidRPr="00521836">
        <w:rPr>
          <w:rFonts w:ascii="Cambria" w:hAnsi="Cambria" w:cs="Arial"/>
          <w:sz w:val="20"/>
          <w:szCs w:val="20"/>
        </w:rPr>
        <w:t xml:space="preserve"> </w:t>
      </w:r>
      <w:r w:rsidRPr="00521836">
        <w:rPr>
          <w:rFonts w:ascii="Cambria" w:hAnsi="Cambria" w:cs="Arial"/>
          <w:i/>
          <w:sz w:val="20"/>
          <w:szCs w:val="20"/>
        </w:rPr>
        <w:t>burnout</w:t>
      </w:r>
      <w:r w:rsidRPr="00521836">
        <w:rPr>
          <w:rFonts w:ascii="Cambria" w:hAnsi="Cambria" w:cs="Arial"/>
          <w:sz w:val="20"/>
          <w:szCs w:val="20"/>
        </w:rPr>
        <w:t xml:space="preserve">. </w:t>
      </w:r>
      <w:proofErr w:type="spellStart"/>
      <w:r w:rsidRPr="00521836">
        <w:rPr>
          <w:rFonts w:ascii="Cambria" w:hAnsi="Cambria" w:cs="Arial"/>
          <w:sz w:val="20"/>
          <w:szCs w:val="20"/>
        </w:rPr>
        <w:t>Terapi</w:t>
      </w:r>
      <w:proofErr w:type="spellEnd"/>
      <w:r w:rsidRPr="00521836">
        <w:rPr>
          <w:rFonts w:ascii="Cambria" w:hAnsi="Cambria" w:cs="Arial"/>
          <w:sz w:val="20"/>
          <w:szCs w:val="20"/>
        </w:rPr>
        <w:t xml:space="preserve"> non </w:t>
      </w:r>
      <w:proofErr w:type="spellStart"/>
      <w:r w:rsidRPr="00521836">
        <w:rPr>
          <w:rFonts w:ascii="Cambria" w:hAnsi="Cambria" w:cs="Arial"/>
          <w:sz w:val="20"/>
          <w:szCs w:val="20"/>
        </w:rPr>
        <w:t>farmakologi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diharapkan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dapat</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menurunkan</w:t>
      </w:r>
      <w:proofErr w:type="spellEnd"/>
      <w:r w:rsidRPr="00521836">
        <w:rPr>
          <w:rFonts w:ascii="Cambria" w:hAnsi="Cambria" w:cs="Arial"/>
          <w:sz w:val="20"/>
          <w:szCs w:val="20"/>
        </w:rPr>
        <w:t xml:space="preserve"> burnout pada </w:t>
      </w:r>
      <w:proofErr w:type="spellStart"/>
      <w:r w:rsidRPr="00521836">
        <w:rPr>
          <w:rFonts w:ascii="Cambria" w:hAnsi="Cambria" w:cs="Arial"/>
          <w:sz w:val="20"/>
          <w:szCs w:val="20"/>
        </w:rPr>
        <w:t>perawat</w:t>
      </w:r>
      <w:proofErr w:type="spellEnd"/>
      <w:r w:rsidRPr="00521836">
        <w:rPr>
          <w:rFonts w:ascii="Cambria" w:hAnsi="Cambria" w:cs="Arial"/>
          <w:sz w:val="20"/>
          <w:szCs w:val="20"/>
        </w:rPr>
        <w:t xml:space="preserve">. Hypnosis lima </w:t>
      </w:r>
      <w:proofErr w:type="spellStart"/>
      <w:r w:rsidRPr="00521836">
        <w:rPr>
          <w:rFonts w:ascii="Cambria" w:hAnsi="Cambria" w:cs="Arial"/>
          <w:sz w:val="20"/>
          <w:szCs w:val="20"/>
        </w:rPr>
        <w:t>jari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merupakan</w:t>
      </w:r>
      <w:proofErr w:type="spellEnd"/>
      <w:r w:rsidRPr="00521836">
        <w:rPr>
          <w:rFonts w:ascii="Cambria" w:hAnsi="Cambria" w:cs="Arial"/>
          <w:sz w:val="20"/>
          <w:szCs w:val="20"/>
        </w:rPr>
        <w:t xml:space="preserve"> salah </w:t>
      </w:r>
      <w:proofErr w:type="spellStart"/>
      <w:r w:rsidRPr="00521836">
        <w:rPr>
          <w:rFonts w:ascii="Cambria" w:hAnsi="Cambria" w:cs="Arial"/>
          <w:sz w:val="20"/>
          <w:szCs w:val="20"/>
        </w:rPr>
        <w:t>satu</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terapi</w:t>
      </w:r>
      <w:proofErr w:type="spellEnd"/>
      <w:r w:rsidRPr="00521836">
        <w:rPr>
          <w:rFonts w:ascii="Cambria" w:hAnsi="Cambria" w:cs="Arial"/>
          <w:sz w:val="20"/>
          <w:szCs w:val="20"/>
        </w:rPr>
        <w:t xml:space="preserve"> non </w:t>
      </w:r>
      <w:proofErr w:type="spellStart"/>
      <w:r w:rsidRPr="00521836">
        <w:rPr>
          <w:rFonts w:ascii="Cambria" w:hAnsi="Cambria" w:cs="Arial"/>
          <w:sz w:val="20"/>
          <w:szCs w:val="20"/>
        </w:rPr>
        <w:t>farmakologi</w:t>
      </w:r>
      <w:proofErr w:type="spellEnd"/>
      <w:r w:rsidRPr="00521836">
        <w:rPr>
          <w:rFonts w:ascii="Cambria" w:hAnsi="Cambria" w:cs="Arial"/>
          <w:sz w:val="20"/>
          <w:szCs w:val="20"/>
        </w:rPr>
        <w:t xml:space="preserve"> yang sangat </w:t>
      </w:r>
      <w:proofErr w:type="spellStart"/>
      <w:r w:rsidRPr="00521836">
        <w:rPr>
          <w:rFonts w:ascii="Cambria" w:hAnsi="Cambria" w:cs="Arial"/>
          <w:sz w:val="20"/>
          <w:szCs w:val="20"/>
        </w:rPr>
        <w:t>efektif</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untuk</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menurunkan</w:t>
      </w:r>
      <w:proofErr w:type="spellEnd"/>
      <w:r w:rsidRPr="00521836">
        <w:rPr>
          <w:rFonts w:ascii="Cambria" w:hAnsi="Cambria" w:cs="Arial"/>
          <w:sz w:val="20"/>
          <w:szCs w:val="20"/>
        </w:rPr>
        <w:t xml:space="preserve"> stress dan </w:t>
      </w:r>
      <w:proofErr w:type="spellStart"/>
      <w:r w:rsidRPr="00521836">
        <w:rPr>
          <w:rFonts w:ascii="Cambria" w:hAnsi="Cambria" w:cs="Arial"/>
          <w:sz w:val="20"/>
          <w:szCs w:val="20"/>
        </w:rPr>
        <w:t>cemas</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seseorang</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Penelitian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ini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bertujuan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untuk</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mengetahui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pengaruh</w:t>
      </w:r>
      <w:proofErr w:type="spellEnd"/>
      <w:r w:rsidRPr="00521836">
        <w:rPr>
          <w:rFonts w:ascii="Cambria" w:hAnsi="Cambria" w:cs="Arial"/>
          <w:sz w:val="20"/>
          <w:szCs w:val="20"/>
        </w:rPr>
        <w:t xml:space="preserve"> hypnosis lima </w:t>
      </w:r>
      <w:proofErr w:type="spellStart"/>
      <w:r w:rsidRPr="00521836">
        <w:rPr>
          <w:rFonts w:ascii="Cambria" w:hAnsi="Cambria" w:cs="Arial"/>
          <w:sz w:val="20"/>
          <w:szCs w:val="20"/>
        </w:rPr>
        <w:t>jari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terhadap</w:t>
      </w:r>
      <w:proofErr w:type="spellEnd"/>
      <w:r w:rsidRPr="00521836">
        <w:rPr>
          <w:rFonts w:ascii="Cambria" w:hAnsi="Cambria" w:cs="Arial"/>
          <w:sz w:val="20"/>
          <w:szCs w:val="20"/>
        </w:rPr>
        <w:t xml:space="preserve"> </w:t>
      </w:r>
      <w:r w:rsidRPr="00521836">
        <w:rPr>
          <w:rFonts w:ascii="Cambria" w:hAnsi="Cambria" w:cs="Arial"/>
          <w:i/>
          <w:iCs/>
          <w:sz w:val="20"/>
          <w:szCs w:val="20"/>
        </w:rPr>
        <w:t>burnout</w:t>
      </w:r>
      <w:r w:rsidRPr="00521836">
        <w:rPr>
          <w:rFonts w:ascii="Cambria" w:hAnsi="Cambria" w:cs="Arial"/>
          <w:sz w:val="20"/>
          <w:szCs w:val="20"/>
        </w:rPr>
        <w:t xml:space="preserve"> pada </w:t>
      </w:r>
      <w:proofErr w:type="spellStart"/>
      <w:r w:rsidRPr="00521836">
        <w:rPr>
          <w:rFonts w:ascii="Cambria" w:hAnsi="Cambria" w:cs="Arial"/>
          <w:sz w:val="20"/>
          <w:szCs w:val="20"/>
        </w:rPr>
        <w:t>perawat</w:t>
      </w:r>
      <w:proofErr w:type="spellEnd"/>
      <w:r w:rsidRPr="00521836">
        <w:rPr>
          <w:rFonts w:ascii="Cambria" w:hAnsi="Cambria" w:cs="Arial"/>
          <w:sz w:val="20"/>
          <w:szCs w:val="20"/>
        </w:rPr>
        <w:t xml:space="preserve"> di </w:t>
      </w:r>
      <w:proofErr w:type="spellStart"/>
      <w:r w:rsidRPr="00521836">
        <w:rPr>
          <w:rFonts w:ascii="Cambria" w:hAnsi="Cambria" w:cs="Arial"/>
          <w:sz w:val="20"/>
          <w:szCs w:val="20"/>
        </w:rPr>
        <w:t>ruang</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isolasi</w:t>
      </w:r>
      <w:proofErr w:type="spellEnd"/>
      <w:r w:rsidRPr="00521836">
        <w:rPr>
          <w:rFonts w:ascii="Cambria" w:hAnsi="Cambria" w:cs="Arial"/>
          <w:sz w:val="20"/>
          <w:szCs w:val="20"/>
        </w:rPr>
        <w:t xml:space="preserve"> covid-19. </w:t>
      </w:r>
      <w:r w:rsidRPr="00521836">
        <w:rPr>
          <w:rFonts w:ascii="Cambria" w:eastAsia="SimSun" w:hAnsi="Cambria" w:cs="Arial"/>
          <w:sz w:val="20"/>
          <w:szCs w:val="20"/>
          <w:lang w:val="id-ID"/>
        </w:rPr>
        <w:t xml:space="preserve">Penelitian ini menggunakan jenis penelitian </w:t>
      </w:r>
      <w:r w:rsidRPr="00521836">
        <w:rPr>
          <w:rFonts w:ascii="Cambria" w:eastAsia="SimSun" w:hAnsi="Cambria" w:cs="Arial"/>
          <w:i/>
          <w:sz w:val="20"/>
          <w:szCs w:val="20"/>
          <w:lang w:val="id-ID"/>
        </w:rPr>
        <w:t>pra-</w:t>
      </w:r>
      <w:r w:rsidRPr="00521836">
        <w:rPr>
          <w:rFonts w:ascii="Cambria" w:eastAsia="SimSun" w:hAnsi="Cambria" w:cs="Arial"/>
          <w:bCs/>
          <w:i/>
          <w:iCs/>
          <w:color w:val="000000"/>
          <w:sz w:val="20"/>
          <w:szCs w:val="20"/>
          <w:lang w:val="id-ID"/>
        </w:rPr>
        <w:t xml:space="preserve">eksperimental, </w:t>
      </w:r>
      <w:r w:rsidRPr="00521836">
        <w:rPr>
          <w:rFonts w:ascii="Cambria" w:eastAsia="SimSun" w:hAnsi="Cambria" w:cs="Arial"/>
          <w:bCs/>
          <w:color w:val="000000"/>
          <w:sz w:val="20"/>
          <w:szCs w:val="20"/>
          <w:lang w:val="id-ID"/>
        </w:rPr>
        <w:t xml:space="preserve">dengan rancangan penelitian </w:t>
      </w:r>
      <w:r w:rsidRPr="00521836">
        <w:rPr>
          <w:rFonts w:ascii="Cambria" w:eastAsia="SimSun" w:hAnsi="Cambria" w:cs="Arial"/>
          <w:bCs/>
          <w:i/>
          <w:iCs/>
          <w:color w:val="000000"/>
          <w:sz w:val="20"/>
          <w:szCs w:val="20"/>
          <w:lang w:val="id-ID"/>
        </w:rPr>
        <w:t>one group pre-post test design</w:t>
      </w:r>
      <w:r w:rsidRPr="00521836">
        <w:rPr>
          <w:rFonts w:ascii="Cambria" w:eastAsia="SimSun" w:hAnsi="Cambria" w:cs="Arial"/>
          <w:sz w:val="20"/>
          <w:szCs w:val="20"/>
          <w:lang w:val="id-ID"/>
        </w:rPr>
        <w:t>.</w:t>
      </w:r>
      <w:r w:rsidRPr="00521836">
        <w:rPr>
          <w:rFonts w:ascii="Cambria" w:hAnsi="Cambria" w:cs="Arial"/>
          <w:sz w:val="20"/>
          <w:szCs w:val="20"/>
        </w:rPr>
        <w:t xml:space="preserve"> </w:t>
      </w:r>
      <w:proofErr w:type="spellStart"/>
      <w:r w:rsidRPr="00521836">
        <w:rPr>
          <w:rFonts w:ascii="Cambria" w:hAnsi="Cambria" w:cs="Arial"/>
          <w:sz w:val="20"/>
          <w:szCs w:val="20"/>
        </w:rPr>
        <w:t>Sampel</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dalam</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penelitian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ini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berjumlah</w:t>
      </w:r>
      <w:proofErr w:type="spellEnd"/>
      <w:r w:rsidRPr="00521836">
        <w:rPr>
          <w:rFonts w:ascii="Cambria" w:hAnsi="Cambria" w:cs="Arial"/>
          <w:sz w:val="20"/>
          <w:szCs w:val="20"/>
        </w:rPr>
        <w:t xml:space="preserve"> 22 orang yang </w:t>
      </w:r>
      <w:proofErr w:type="spellStart"/>
      <w:r w:rsidRPr="00521836">
        <w:rPr>
          <w:rFonts w:ascii="Cambria" w:hAnsi="Cambria" w:cs="Arial"/>
          <w:sz w:val="20"/>
          <w:szCs w:val="20"/>
        </w:rPr>
        <w:t>dipilih</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lastRenderedPageBreak/>
        <w:t>melalui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teknik</w:t>
      </w:r>
      <w:proofErr w:type="spellEnd"/>
      <w:r w:rsidRPr="00521836">
        <w:rPr>
          <w:rFonts w:ascii="Cambria" w:hAnsi="Cambria" w:cs="Arial"/>
          <w:sz w:val="20"/>
          <w:szCs w:val="20"/>
        </w:rPr>
        <w:t xml:space="preserve"> </w:t>
      </w:r>
      <w:r w:rsidRPr="00521836">
        <w:rPr>
          <w:rFonts w:ascii="Cambria" w:hAnsi="Cambria" w:cs="Arial"/>
          <w:i/>
          <w:sz w:val="20"/>
          <w:szCs w:val="20"/>
        </w:rPr>
        <w:t>purposive sampling</w:t>
      </w:r>
      <w:r w:rsidRPr="00521836">
        <w:rPr>
          <w:rFonts w:ascii="Cambria" w:hAnsi="Cambria" w:cs="Arial"/>
          <w:sz w:val="20"/>
          <w:szCs w:val="20"/>
        </w:rPr>
        <w:t xml:space="preserve">. </w:t>
      </w:r>
      <w:proofErr w:type="spellStart"/>
      <w:r w:rsidRPr="00521836">
        <w:rPr>
          <w:rFonts w:ascii="Cambria" w:hAnsi="Cambria" w:cs="Arial"/>
          <w:sz w:val="20"/>
          <w:szCs w:val="20"/>
        </w:rPr>
        <w:t>Pengumpulan</w:t>
      </w:r>
      <w:proofErr w:type="spellEnd"/>
      <w:r w:rsidRPr="00521836">
        <w:rPr>
          <w:rFonts w:ascii="Cambria" w:hAnsi="Cambria" w:cs="Arial"/>
          <w:sz w:val="20"/>
          <w:szCs w:val="20"/>
        </w:rPr>
        <w:t xml:space="preserve"> data </w:t>
      </w:r>
      <w:proofErr w:type="spellStart"/>
      <w:r w:rsidRPr="00521836">
        <w:rPr>
          <w:rFonts w:ascii="Cambria" w:hAnsi="Cambria" w:cs="Arial"/>
          <w:sz w:val="20"/>
          <w:szCs w:val="20"/>
        </w:rPr>
        <w:t>dilakukan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dengan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kuesioner</w:t>
      </w:r>
      <w:proofErr w:type="spellEnd"/>
      <w:r w:rsidRPr="00521836">
        <w:rPr>
          <w:rFonts w:ascii="Cambria" w:hAnsi="Cambria" w:cs="Arial"/>
          <w:sz w:val="20"/>
          <w:szCs w:val="20"/>
        </w:rPr>
        <w:t xml:space="preserve"> </w:t>
      </w:r>
      <w:r w:rsidRPr="00521836">
        <w:rPr>
          <w:rFonts w:ascii="Cambria" w:hAnsi="Cambria" w:cs="Arial"/>
          <w:i/>
          <w:sz w:val="20"/>
          <w:szCs w:val="20"/>
        </w:rPr>
        <w:t>pandemic burnout</w:t>
      </w:r>
      <w:r w:rsidRPr="00521836">
        <w:rPr>
          <w:rFonts w:ascii="Cambria" w:hAnsi="Cambria" w:cs="Arial"/>
          <w:sz w:val="20"/>
          <w:szCs w:val="20"/>
        </w:rPr>
        <w:t xml:space="preserve">. Hasil </w:t>
      </w:r>
      <w:proofErr w:type="spellStart"/>
      <w:r w:rsidRPr="00521836">
        <w:rPr>
          <w:rFonts w:ascii="Cambria" w:hAnsi="Cambria" w:cs="Arial"/>
          <w:sz w:val="20"/>
          <w:szCs w:val="20"/>
        </w:rPr>
        <w:t>penelitian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dianalisis</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menggunakan</w:t>
      </w:r>
      <w:proofErr w:type="spellEnd"/>
      <w:r w:rsidRPr="00521836">
        <w:rPr>
          <w:rFonts w:ascii="Cambria" w:hAnsi="Cambria" w:cs="Arial"/>
          <w:sz w:val="20"/>
          <w:szCs w:val="20"/>
        </w:rPr>
        <w:t xml:space="preserve"> uji </w:t>
      </w:r>
      <w:r w:rsidRPr="00521836">
        <w:rPr>
          <w:rFonts w:ascii="Cambria" w:eastAsia="Calibri" w:hAnsi="Cambria" w:cs="Arial"/>
          <w:i/>
          <w:iCs/>
          <w:sz w:val="20"/>
          <w:szCs w:val="20"/>
          <w:lang w:val="id-ID"/>
        </w:rPr>
        <w:t>Wilcoxon Sign Rank Test</w:t>
      </w:r>
      <w:r w:rsidRPr="00521836">
        <w:rPr>
          <w:rFonts w:ascii="Cambria" w:eastAsia="Calibri" w:hAnsi="Cambria" w:cs="Arial"/>
          <w:i/>
          <w:iCs/>
          <w:sz w:val="20"/>
          <w:szCs w:val="20"/>
        </w:rPr>
        <w:t>.</w:t>
      </w:r>
      <w:r w:rsidRPr="00521836">
        <w:rPr>
          <w:rFonts w:ascii="Cambria" w:hAnsi="Cambria" w:cs="Arial"/>
          <w:sz w:val="20"/>
          <w:szCs w:val="20"/>
        </w:rPr>
        <w:t xml:space="preserve"> Hasil </w:t>
      </w:r>
      <w:proofErr w:type="spellStart"/>
      <w:r w:rsidRPr="00521836">
        <w:rPr>
          <w:rFonts w:ascii="Cambria" w:hAnsi="Cambria" w:cs="Arial"/>
          <w:sz w:val="20"/>
          <w:szCs w:val="20"/>
        </w:rPr>
        <w:t>penelitian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menunjukkan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sebelum</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diberikan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intervensi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sebagian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besar</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responden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mengalami</w:t>
      </w:r>
      <w:proofErr w:type="spellEnd"/>
      <w:r w:rsidRPr="00521836">
        <w:rPr>
          <w:rFonts w:ascii="Cambria" w:hAnsi="Cambria" w:cs="Arial"/>
          <w:sz w:val="20"/>
          <w:szCs w:val="20"/>
        </w:rPr>
        <w:t xml:space="preserve"> </w:t>
      </w:r>
      <w:r w:rsidRPr="00521836">
        <w:rPr>
          <w:rFonts w:ascii="Cambria" w:hAnsi="Cambria" w:cs="Arial"/>
          <w:i/>
          <w:iCs/>
          <w:sz w:val="20"/>
          <w:szCs w:val="20"/>
        </w:rPr>
        <w:t xml:space="preserve">burnout </w:t>
      </w:r>
      <w:proofErr w:type="spellStart"/>
      <w:r w:rsidRPr="00521836">
        <w:rPr>
          <w:rFonts w:ascii="Cambria" w:hAnsi="Cambria" w:cs="Arial"/>
          <w:sz w:val="20"/>
          <w:szCs w:val="20"/>
        </w:rPr>
        <w:t>tinggi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yaitu</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sebanyak</w:t>
      </w:r>
      <w:proofErr w:type="spellEnd"/>
      <w:r w:rsidRPr="00521836">
        <w:rPr>
          <w:rFonts w:ascii="Cambria" w:hAnsi="Cambria" w:cs="Arial"/>
          <w:sz w:val="20"/>
          <w:szCs w:val="20"/>
        </w:rPr>
        <w:t xml:space="preserve"> 11 orang (50%) </w:t>
      </w:r>
      <w:proofErr w:type="spellStart"/>
      <w:r w:rsidRPr="00521836">
        <w:rPr>
          <w:rFonts w:ascii="Cambria" w:hAnsi="Cambria" w:cs="Arial"/>
          <w:sz w:val="20"/>
          <w:szCs w:val="20"/>
        </w:rPr>
        <w:t>sedangkan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setelah</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diberikan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intervensi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terjadi</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penurunan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dimana</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sebagian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besar</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responden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mengalami</w:t>
      </w:r>
      <w:proofErr w:type="spellEnd"/>
      <w:r w:rsidRPr="00521836">
        <w:rPr>
          <w:rFonts w:ascii="Cambria" w:hAnsi="Cambria" w:cs="Arial"/>
          <w:sz w:val="20"/>
          <w:szCs w:val="20"/>
        </w:rPr>
        <w:t xml:space="preserve"> </w:t>
      </w:r>
      <w:r w:rsidRPr="00521836">
        <w:rPr>
          <w:rFonts w:ascii="Cambria" w:hAnsi="Cambria" w:cs="Arial"/>
          <w:i/>
          <w:iCs/>
          <w:sz w:val="20"/>
          <w:szCs w:val="20"/>
        </w:rPr>
        <w:t xml:space="preserve">burnout </w:t>
      </w:r>
      <w:proofErr w:type="spellStart"/>
      <w:r w:rsidRPr="00521836">
        <w:rPr>
          <w:rFonts w:ascii="Cambria" w:hAnsi="Cambria" w:cs="Arial"/>
          <w:sz w:val="20"/>
          <w:szCs w:val="20"/>
        </w:rPr>
        <w:t>sedang</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yaitu</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sebanyak</w:t>
      </w:r>
      <w:proofErr w:type="spellEnd"/>
      <w:r w:rsidRPr="00521836">
        <w:rPr>
          <w:rFonts w:ascii="Cambria" w:hAnsi="Cambria" w:cs="Arial"/>
          <w:sz w:val="20"/>
          <w:szCs w:val="20"/>
        </w:rPr>
        <w:t xml:space="preserve"> 13 orang (59,1%) </w:t>
      </w:r>
      <w:proofErr w:type="spellStart"/>
      <w:r w:rsidRPr="00521836">
        <w:rPr>
          <w:rFonts w:ascii="Cambria" w:hAnsi="Cambria" w:cs="Arial"/>
          <w:sz w:val="20"/>
          <w:szCs w:val="20"/>
        </w:rPr>
        <w:t>dengan</w:t>
      </w:r>
      <w:proofErr w:type="spellEnd"/>
      <w:r w:rsidRPr="00521836">
        <w:rPr>
          <w:rFonts w:ascii="Cambria" w:hAnsi="Cambria" w:cs="Arial"/>
          <w:sz w:val="20"/>
          <w:szCs w:val="20"/>
        </w:rPr>
        <w:t xml:space="preserve"> </w:t>
      </w:r>
      <w:proofErr w:type="spellStart"/>
      <w:r w:rsidRPr="00521836">
        <w:rPr>
          <w:rFonts w:ascii="Cambria" w:hAnsi="Cambria" w:cs="Arial"/>
          <w:sz w:val="20"/>
          <w:szCs w:val="20"/>
        </w:rPr>
        <w:t>nilai</w:t>
      </w:r>
      <w:proofErr w:type="spellEnd"/>
      <w:r w:rsidRPr="00521836">
        <w:rPr>
          <w:rFonts w:ascii="Cambria" w:hAnsi="Cambria" w:cs="Arial"/>
          <w:sz w:val="20"/>
          <w:szCs w:val="20"/>
        </w:rPr>
        <w:t xml:space="preserve"> p value 0,000. </w:t>
      </w:r>
    </w:p>
    <w:p w14:paraId="7CC860E2" w14:textId="77777777" w:rsidR="00F82B36" w:rsidRPr="00521836" w:rsidRDefault="00F82B36" w:rsidP="0082682F">
      <w:pPr>
        <w:pBdr>
          <w:top w:val="nil"/>
          <w:left w:val="nil"/>
          <w:bottom w:val="nil"/>
          <w:right w:val="nil"/>
          <w:between w:val="nil"/>
        </w:pBdr>
        <w:spacing w:after="0" w:line="240" w:lineRule="auto"/>
        <w:jc w:val="both"/>
        <w:rPr>
          <w:rFonts w:ascii="Cambria" w:eastAsia="Arial" w:hAnsi="Cambria" w:cs="Arial"/>
          <w:i/>
          <w:color w:val="000000"/>
          <w:sz w:val="20"/>
          <w:szCs w:val="20"/>
        </w:rPr>
      </w:pPr>
    </w:p>
    <w:p w14:paraId="2E39A714" w14:textId="77777777" w:rsidR="00F82B36" w:rsidRPr="00521836" w:rsidRDefault="00F82B36" w:rsidP="0082682F">
      <w:pPr>
        <w:pBdr>
          <w:top w:val="nil"/>
          <w:left w:val="nil"/>
          <w:bottom w:val="nil"/>
          <w:right w:val="nil"/>
          <w:between w:val="nil"/>
        </w:pBdr>
        <w:spacing w:after="0" w:line="240" w:lineRule="auto"/>
        <w:jc w:val="both"/>
        <w:rPr>
          <w:rFonts w:ascii="Cambria" w:eastAsia="Arial" w:hAnsi="Cambria" w:cs="Arial"/>
          <w:i/>
          <w:color w:val="000000"/>
          <w:sz w:val="20"/>
          <w:szCs w:val="20"/>
        </w:rPr>
      </w:pPr>
      <w:r w:rsidRPr="00E26E03">
        <w:rPr>
          <w:rFonts w:ascii="Cambria" w:eastAsia="Arial" w:hAnsi="Cambria" w:cs="Arial"/>
          <w:b/>
          <w:bCs/>
          <w:color w:val="000000"/>
          <w:sz w:val="20"/>
          <w:szCs w:val="20"/>
        </w:rPr>
        <w:t xml:space="preserve">Kata </w:t>
      </w:r>
      <w:proofErr w:type="spellStart"/>
      <w:r w:rsidRPr="00E26E03">
        <w:rPr>
          <w:rFonts w:ascii="Cambria" w:eastAsia="Arial" w:hAnsi="Cambria" w:cs="Arial"/>
          <w:b/>
          <w:bCs/>
          <w:color w:val="000000"/>
          <w:sz w:val="20"/>
          <w:szCs w:val="20"/>
        </w:rPr>
        <w:t>kunci</w:t>
      </w:r>
      <w:proofErr w:type="spellEnd"/>
      <w:r w:rsidRPr="00E26E03">
        <w:rPr>
          <w:rFonts w:ascii="Cambria" w:eastAsia="Arial" w:hAnsi="Cambria" w:cs="Arial"/>
          <w:b/>
          <w:bCs/>
          <w:color w:val="000000"/>
          <w:sz w:val="20"/>
          <w:szCs w:val="20"/>
        </w:rPr>
        <w:t>:</w:t>
      </w:r>
      <w:r w:rsidRPr="00521836">
        <w:rPr>
          <w:rFonts w:ascii="Cambria" w:eastAsia="Arial" w:hAnsi="Cambria" w:cs="Arial"/>
          <w:color w:val="000000"/>
          <w:sz w:val="20"/>
          <w:szCs w:val="20"/>
        </w:rPr>
        <w:t xml:space="preserve"> </w:t>
      </w:r>
      <w:r w:rsidRPr="00521836">
        <w:rPr>
          <w:rFonts w:ascii="Cambria" w:hAnsi="Cambria" w:cs="Arial"/>
          <w:sz w:val="20"/>
          <w:szCs w:val="20"/>
        </w:rPr>
        <w:t xml:space="preserve">Hypnosis Lima </w:t>
      </w:r>
      <w:proofErr w:type="spellStart"/>
      <w:r w:rsidRPr="00521836">
        <w:rPr>
          <w:rFonts w:ascii="Cambria" w:hAnsi="Cambria" w:cs="Arial"/>
          <w:sz w:val="20"/>
          <w:szCs w:val="20"/>
        </w:rPr>
        <w:t>Jari</w:t>
      </w:r>
      <w:proofErr w:type="spellEnd"/>
      <w:r w:rsidRPr="00521836">
        <w:rPr>
          <w:rFonts w:ascii="Cambria" w:hAnsi="Cambria" w:cs="Arial"/>
          <w:sz w:val="20"/>
          <w:szCs w:val="20"/>
        </w:rPr>
        <w:t xml:space="preserve">, </w:t>
      </w:r>
      <w:r w:rsidRPr="00521836">
        <w:rPr>
          <w:rFonts w:ascii="Cambria" w:hAnsi="Cambria" w:cs="Arial"/>
          <w:i/>
          <w:iCs/>
          <w:sz w:val="20"/>
          <w:szCs w:val="20"/>
        </w:rPr>
        <w:t>Burnout</w:t>
      </w:r>
      <w:r w:rsidRPr="00521836">
        <w:rPr>
          <w:rFonts w:ascii="Cambria" w:hAnsi="Cambria" w:cs="Arial"/>
          <w:sz w:val="20"/>
          <w:szCs w:val="20"/>
        </w:rPr>
        <w:t xml:space="preserve">, </w:t>
      </w:r>
      <w:proofErr w:type="spellStart"/>
      <w:r w:rsidRPr="00521836">
        <w:rPr>
          <w:rFonts w:ascii="Cambria" w:hAnsi="Cambria" w:cs="Arial"/>
          <w:sz w:val="20"/>
          <w:szCs w:val="20"/>
        </w:rPr>
        <w:t>Perawat</w:t>
      </w:r>
      <w:proofErr w:type="spellEnd"/>
      <w:r w:rsidRPr="00521836">
        <w:rPr>
          <w:rFonts w:ascii="Cambria" w:hAnsi="Cambria" w:cs="Arial"/>
          <w:sz w:val="20"/>
          <w:szCs w:val="20"/>
        </w:rPr>
        <w:t>, Covid-19</w:t>
      </w:r>
    </w:p>
    <w:p w14:paraId="38EF1B0B" w14:textId="77777777" w:rsidR="00F17BB0" w:rsidRPr="00F17BB0" w:rsidRDefault="00F17BB0" w:rsidP="00D42378">
      <w:pPr>
        <w:spacing w:after="0" w:line="276" w:lineRule="auto"/>
        <w:jc w:val="both"/>
        <w:rPr>
          <w:rFonts w:ascii="Cambria" w:eastAsia="Arial" w:hAnsi="Cambria" w:cs="Arial"/>
          <w:b/>
          <w:bCs/>
          <w:color w:val="000000"/>
          <w:sz w:val="22"/>
          <w:szCs w:val="22"/>
        </w:rPr>
      </w:pPr>
    </w:p>
    <w:p w14:paraId="7A9CE9D2" w14:textId="732DA3BA" w:rsidR="00501972" w:rsidRPr="00BC3EFC" w:rsidRDefault="00C42B29" w:rsidP="00D42378">
      <w:pPr>
        <w:spacing w:after="0" w:line="276" w:lineRule="auto"/>
        <w:jc w:val="both"/>
        <w:rPr>
          <w:rFonts w:ascii="Cambria" w:eastAsia="Arial" w:hAnsi="Cambria" w:cs="Arial"/>
          <w:b/>
          <w:bCs/>
          <w:color w:val="000000"/>
        </w:rPr>
      </w:pPr>
      <w:r w:rsidRPr="00BC3EFC">
        <w:rPr>
          <w:rFonts w:ascii="Cambria" w:eastAsia="Arial" w:hAnsi="Cambria" w:cs="Arial"/>
          <w:b/>
          <w:bCs/>
          <w:color w:val="000000"/>
        </w:rPr>
        <w:t>PENDAHULUAN</w:t>
      </w:r>
    </w:p>
    <w:p w14:paraId="0FFA34C4" w14:textId="77777777" w:rsidR="00295B89" w:rsidRDefault="00F82B36" w:rsidP="00295B89">
      <w:pPr>
        <w:spacing w:after="0" w:line="276" w:lineRule="auto"/>
        <w:ind w:firstLine="567"/>
        <w:jc w:val="both"/>
        <w:rPr>
          <w:rFonts w:ascii="Cambria" w:eastAsia="Calibri" w:hAnsi="Cambria" w:cs="Arial"/>
          <w:sz w:val="22"/>
          <w:szCs w:val="22"/>
        </w:rPr>
      </w:pPr>
      <w:r w:rsidRPr="00521836">
        <w:rPr>
          <w:rFonts w:ascii="Cambria" w:eastAsia="Calibri" w:hAnsi="Cambria" w:cs="Arial"/>
          <w:sz w:val="22"/>
          <w:szCs w:val="22"/>
        </w:rPr>
        <w:t xml:space="preserve">COVID-19 </w:t>
      </w:r>
      <w:proofErr w:type="spellStart"/>
      <w:r w:rsidRPr="00521836">
        <w:rPr>
          <w:rFonts w:ascii="Cambria" w:eastAsia="Calibri" w:hAnsi="Cambria" w:cs="Arial"/>
          <w:sz w:val="22"/>
          <w:szCs w:val="22"/>
        </w:rPr>
        <w:t>termasuk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penyakit</w:t>
      </w:r>
      <w:proofErr w:type="spellEnd"/>
      <w:r w:rsidRPr="00521836">
        <w:rPr>
          <w:rFonts w:ascii="Cambria" w:eastAsia="Calibri" w:hAnsi="Cambria" w:cs="Arial"/>
          <w:sz w:val="22"/>
          <w:szCs w:val="22"/>
        </w:rPr>
        <w:t xml:space="preserve"> pneumonia </w:t>
      </w:r>
      <w:proofErr w:type="spellStart"/>
      <w:r w:rsidRPr="00521836">
        <w:rPr>
          <w:rFonts w:ascii="Cambria" w:eastAsia="Calibri" w:hAnsi="Cambria" w:cs="Arial"/>
          <w:sz w:val="22"/>
          <w:szCs w:val="22"/>
        </w:rPr>
        <w:t>jenis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baru</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muncul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dilaporkan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terjadi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pertama</w:t>
      </w:r>
      <w:proofErr w:type="spellEnd"/>
      <w:r w:rsidRPr="00521836">
        <w:rPr>
          <w:rFonts w:ascii="Cambria" w:eastAsia="Calibri" w:hAnsi="Cambria" w:cs="Arial"/>
          <w:sz w:val="22"/>
          <w:szCs w:val="22"/>
        </w:rPr>
        <w:t xml:space="preserve"> kali di </w:t>
      </w:r>
      <w:proofErr w:type="spellStart"/>
      <w:r w:rsidRPr="00521836">
        <w:rPr>
          <w:rFonts w:ascii="Cambria" w:eastAsia="Calibri" w:hAnsi="Cambria" w:cs="Arial"/>
          <w:sz w:val="22"/>
          <w:szCs w:val="22"/>
        </w:rPr>
        <w:t>kota</w:t>
      </w:r>
      <w:proofErr w:type="spellEnd"/>
      <w:r w:rsidRPr="00521836">
        <w:rPr>
          <w:rFonts w:ascii="Cambria" w:eastAsia="Calibri" w:hAnsi="Cambria" w:cs="Arial"/>
          <w:sz w:val="22"/>
          <w:szCs w:val="22"/>
        </w:rPr>
        <w:t xml:space="preserve"> Wuhan, China pada </w:t>
      </w:r>
      <w:proofErr w:type="spellStart"/>
      <w:r w:rsidRPr="00521836">
        <w:rPr>
          <w:rFonts w:ascii="Cambria" w:eastAsia="Calibri" w:hAnsi="Cambria" w:cs="Arial"/>
          <w:sz w:val="22"/>
          <w:szCs w:val="22"/>
        </w:rPr>
        <w:t>akhir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bulan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Desember</w:t>
      </w:r>
      <w:proofErr w:type="spellEnd"/>
      <w:r w:rsidRPr="00521836">
        <w:rPr>
          <w:rFonts w:ascii="Cambria" w:eastAsia="Calibri" w:hAnsi="Cambria" w:cs="Arial"/>
          <w:sz w:val="22"/>
          <w:szCs w:val="22"/>
        </w:rPr>
        <w:t xml:space="preserve"> 2019. COVID-19 </w:t>
      </w:r>
      <w:proofErr w:type="spellStart"/>
      <w:r w:rsidRPr="00521836">
        <w:rPr>
          <w:rFonts w:ascii="Cambria" w:eastAsia="Calibri" w:hAnsi="Cambria" w:cs="Arial"/>
          <w:sz w:val="22"/>
          <w:szCs w:val="22"/>
        </w:rPr>
        <w:t>menyebar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sangat </w:t>
      </w:r>
      <w:proofErr w:type="spellStart"/>
      <w:r w:rsidRPr="00521836">
        <w:rPr>
          <w:rFonts w:ascii="Cambria" w:eastAsia="Calibri" w:hAnsi="Cambria" w:cs="Arial"/>
          <w:sz w:val="22"/>
          <w:szCs w:val="22"/>
        </w:rPr>
        <w:t>cepat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seluruh</w:t>
      </w:r>
      <w:proofErr w:type="spellEnd"/>
      <w:r w:rsidRPr="00521836">
        <w:rPr>
          <w:rFonts w:ascii="Cambria" w:eastAsia="Calibri" w:hAnsi="Cambria" w:cs="Arial"/>
          <w:sz w:val="22"/>
          <w:szCs w:val="22"/>
        </w:rPr>
        <w:t xml:space="preserve"> negara di dunia </w:t>
      </w:r>
      <w:commentRangeStart w:id="0"/>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author":[{"dropping-particle":"","family":"Lai","given":"Jianbo","non-dropping-particle":"","parse-names":false,"suffix":""},{"dropping-particle":"","family":"Ma","given":"Simeng","non-dropping-particle":"","parse-names":false,"suffix":""},{"dropping-particle":"","family":"Wang","given":"Ying","non-dropping-particle":"","parse-names":false,"suffix":""},{"dropping-particle":"","family":"Cai","given":"Zhongxiang","non-dropping-particle":"","parse-names":false,"suffix":""},{"dropping-particle":"","family":"Hu","given":"Jianbo","non-dropping-particle":"","parse-names":false,"suffix":""},{"dropping-particle":"","family":"Wei","given":"Ning","non-dropping-particle":"","parse-names":false,"suffix":""},{"dropping-particle":"","family":"Wu","given":"Jiang","non-dropping-particle":"","parse-names":false,"suffix":""},{"dropping-particle":"","family":"Du","given":"Hui","non-dropping-particle":"","parse-names":false,"suffix":""},{"dropping-particle":"","family":"Chen","given":"Tingting","non-dropping-particle":"","parse-names":false,"suffix":""},{"dropping-particle":"","family":"Li","given":"Ruiting","non-dropping-particle":"","parse-names":false,"suffix":""}],"container-title":"JAMA network open","id":"ITEM-1","issue":"3","issued":{"date-parts":[["2020"]]},"page":"e203976-e203976","publisher":"American Medical Association","title":"Factors associated with mental health outcomes among health care workers exposed to coronavirus disease 2019","type":"article-journal","volume":"3"},"uris":["http://www.mendeley.com/documents/?uuid=2b808efa-3e97-4f09-bb9a-31634edad81a"]}],"mendeley":{"formattedCitation":"(Lai et al., 2020)","plainTextFormattedCitation":"(Lai et al., 2020)","previouslyFormattedCitation":"(Lai et al., 2020)"},"properties":{"noteIndex":0},"schema":"https://github.com/citation-style-language/schema/raw/master/csl-citation.json"}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(Lai et al., 2020)</w:t>
      </w:r>
      <w:r w:rsidRPr="00521836">
        <w:rPr>
          <w:rFonts w:ascii="Cambria" w:eastAsia="Calibri" w:hAnsi="Cambria" w:cs="Arial"/>
          <w:sz w:val="22"/>
          <w:szCs w:val="22"/>
        </w:rPr>
        <w:fldChar w:fldCharType="end"/>
      </w:r>
      <w:commentRangeEnd w:id="0"/>
      <w:r w:rsidR="00B30554">
        <w:rPr>
          <w:rStyle w:val="CommentReference"/>
        </w:rPr>
        <w:commentReference w:id="0"/>
      </w:r>
      <w:r w:rsidRPr="00521836">
        <w:rPr>
          <w:rFonts w:ascii="Cambria" w:eastAsia="Calibri" w:hAnsi="Cambria" w:cs="Arial"/>
          <w:sz w:val="22"/>
          <w:szCs w:val="22"/>
        </w:rPr>
        <w:t xml:space="preserve">. Data </w:t>
      </w:r>
      <w:proofErr w:type="spellStart"/>
      <w:r w:rsidRPr="00521836">
        <w:rPr>
          <w:rFonts w:ascii="Cambria" w:eastAsia="Calibri" w:hAnsi="Cambria" w:cs="Arial"/>
          <w:sz w:val="22"/>
          <w:szCs w:val="22"/>
        </w:rPr>
        <w:t>menunjukkan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terjadi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lonjakan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kasus</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ditandai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dilaporkannya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sebanyak</w:t>
      </w:r>
      <w:proofErr w:type="spellEnd"/>
      <w:r w:rsidRPr="00521836">
        <w:rPr>
          <w:rFonts w:ascii="Cambria" w:eastAsia="Calibri" w:hAnsi="Cambria" w:cs="Arial"/>
          <w:sz w:val="22"/>
          <w:szCs w:val="22"/>
        </w:rPr>
        <w:t xml:space="preserve"> 44 </w:t>
      </w:r>
      <w:proofErr w:type="spellStart"/>
      <w:r w:rsidRPr="00521836">
        <w:rPr>
          <w:rFonts w:ascii="Cambria" w:eastAsia="Calibri" w:hAnsi="Cambria" w:cs="Arial"/>
          <w:sz w:val="22"/>
          <w:szCs w:val="22"/>
        </w:rPr>
        <w:t>kasus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baru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sejak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akhir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bulan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Desember</w:t>
      </w:r>
      <w:proofErr w:type="spellEnd"/>
      <w:r w:rsidRPr="00521836">
        <w:rPr>
          <w:rFonts w:ascii="Cambria" w:eastAsia="Calibri" w:hAnsi="Cambria" w:cs="Arial"/>
          <w:sz w:val="22"/>
          <w:szCs w:val="22"/>
        </w:rPr>
        <w:t xml:space="preserve"> 2019 </w:t>
      </w:r>
      <w:proofErr w:type="spellStart"/>
      <w:r w:rsidRPr="00521836">
        <w:rPr>
          <w:rFonts w:ascii="Cambria" w:eastAsia="Calibri" w:hAnsi="Cambria" w:cs="Arial"/>
          <w:sz w:val="22"/>
          <w:szCs w:val="22"/>
        </w:rPr>
        <w:t>hingga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awal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bulan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Januari</w:t>
      </w:r>
      <w:proofErr w:type="spellEnd"/>
      <w:r w:rsidRPr="00521836">
        <w:rPr>
          <w:rFonts w:ascii="Cambria" w:eastAsia="Calibri" w:hAnsi="Cambria" w:cs="Arial"/>
          <w:sz w:val="22"/>
          <w:szCs w:val="22"/>
        </w:rPr>
        <w:t xml:space="preserve"> 2020. Kurang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bulan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penyakit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telah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menyebar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hampir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seluruh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bagian</w:t>
      </w:r>
      <w:proofErr w:type="spellEnd"/>
      <w:r w:rsidRPr="00521836">
        <w:rPr>
          <w:rFonts w:ascii="Cambria" w:eastAsia="Calibri" w:hAnsi="Cambria" w:cs="Arial"/>
          <w:sz w:val="22"/>
          <w:szCs w:val="22"/>
        </w:rPr>
        <w:t xml:space="preserve"> di China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beberapa</w:t>
      </w:r>
      <w:proofErr w:type="spellEnd"/>
      <w:r w:rsidRPr="00521836">
        <w:rPr>
          <w:rFonts w:ascii="Cambria" w:eastAsia="Calibri" w:hAnsi="Cambria" w:cs="Arial"/>
          <w:sz w:val="22"/>
          <w:szCs w:val="22"/>
        </w:rPr>
        <w:t xml:space="preserve"> negara </w:t>
      </w:r>
      <w:proofErr w:type="spellStart"/>
      <w:r w:rsidRPr="00521836">
        <w:rPr>
          <w:rFonts w:ascii="Cambria" w:eastAsia="Calibri" w:hAnsi="Cambria" w:cs="Arial"/>
          <w:sz w:val="22"/>
          <w:szCs w:val="22"/>
        </w:rPr>
        <w:t>sekitarnya</w:t>
      </w:r>
      <w:proofErr w:type="spellEnd"/>
      <w:r w:rsidRPr="00521836">
        <w:rPr>
          <w:rFonts w:ascii="Cambria" w:eastAsia="Calibri" w:hAnsi="Cambria" w:cs="Arial"/>
          <w:sz w:val="22"/>
          <w:szCs w:val="22"/>
        </w:rPr>
        <w:t xml:space="preserve"> </w:t>
      </w:r>
      <w:commentRangeStart w:id="1"/>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{"citationItems":[{"id":"ITEM-1","itemData":{"author":[{"dropping-particle":"","family":"Huang","given":"Long","non-dropping-particle":"","parse-names":false,"suffix":""},{"dropping-particle":"","family":"rong Liu","given":"Hai","non-dropping-particle":"","parse-names":false,"suffix":""}],"container-title":"MedRxiv","id":"ITEM-1","issued":{"date-parts":[["2020"]]},"publisher":"Cold Spring Harbor Laboratory Press","title":"Emotional responses and coping strategies of nurses and nursing college students during COVID-19 outbreak","type":"article-journal"},"uris":["http://www.mendeley.com/documents/?uuid=ba229ce9-804e-4c93-bc8e-305ef3160740"]}],"mendeley":{"formattedCitation":"(L. Huang &amp; rong Liu, 2020)","plainTextFormattedCitation":"(L. Huang &amp; rong Liu, 2020)","previouslyFormattedCitation":"(L. Huang &amp; rong Liu, 2020)"},"properties":{"noteIndex":0},"schema":"https://github.com/citation-style-language/schema/raw/master/csl-citation.json"}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(L. Huang &amp; rong Liu, 2020)</w:t>
      </w:r>
      <w:r w:rsidRPr="00521836">
        <w:rPr>
          <w:rFonts w:ascii="Cambria" w:eastAsia="Calibri" w:hAnsi="Cambria" w:cs="Arial"/>
          <w:sz w:val="22"/>
          <w:szCs w:val="22"/>
        </w:rPr>
        <w:fldChar w:fldCharType="end"/>
      </w:r>
      <w:commentRangeEnd w:id="1"/>
      <w:r w:rsidR="00B30554">
        <w:rPr>
          <w:rStyle w:val="CommentReference"/>
        </w:rPr>
        <w:commentReference w:id="1"/>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Luasnya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penyebaran</w:t>
      </w:r>
      <w:proofErr w:type="spellEnd"/>
      <w:r w:rsidRPr="00521836">
        <w:rPr>
          <w:rFonts w:ascii="Cambria" w:eastAsia="Calibri" w:hAnsi="Cambria" w:cs="Arial"/>
          <w:sz w:val="22"/>
          <w:szCs w:val="22"/>
        </w:rPr>
        <w:t xml:space="preserve"> COVID-19 dan </w:t>
      </w:r>
      <w:proofErr w:type="spellStart"/>
      <w:r w:rsidRPr="00521836">
        <w:rPr>
          <w:rFonts w:ascii="Cambria" w:eastAsia="Calibri" w:hAnsi="Cambria" w:cs="Arial"/>
          <w:sz w:val="22"/>
          <w:szCs w:val="22"/>
        </w:rPr>
        <w:t>banyaknya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jumlah</w:t>
      </w:r>
      <w:proofErr w:type="spellEnd"/>
      <w:r w:rsidRPr="00521836">
        <w:rPr>
          <w:rFonts w:ascii="Cambria" w:eastAsia="Calibri" w:hAnsi="Cambria" w:cs="Arial"/>
          <w:sz w:val="22"/>
          <w:szCs w:val="22"/>
        </w:rPr>
        <w:t xml:space="preserve"> orang yang </w:t>
      </w:r>
      <w:proofErr w:type="spellStart"/>
      <w:r w:rsidRPr="00521836">
        <w:rPr>
          <w:rFonts w:ascii="Cambria" w:eastAsia="Calibri" w:hAnsi="Cambria" w:cs="Arial"/>
          <w:sz w:val="22"/>
          <w:szCs w:val="22"/>
        </w:rPr>
        <w:t>terinfeksi</w:t>
      </w:r>
      <w:proofErr w:type="spellEnd"/>
      <w:r w:rsidRPr="00521836">
        <w:rPr>
          <w:rFonts w:ascii="Cambria" w:eastAsia="Calibri" w:hAnsi="Cambria" w:cs="Arial"/>
          <w:sz w:val="22"/>
          <w:szCs w:val="22"/>
        </w:rPr>
        <w:t xml:space="preserve"> di </w:t>
      </w:r>
      <w:proofErr w:type="spellStart"/>
      <w:r w:rsidRPr="00521836">
        <w:rPr>
          <w:rFonts w:ascii="Cambria" w:eastAsia="Calibri" w:hAnsi="Cambria" w:cs="Arial"/>
          <w:sz w:val="22"/>
          <w:szCs w:val="22"/>
        </w:rPr>
        <w:t>seluruh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belahan</w:t>
      </w:r>
      <w:proofErr w:type="spellEnd"/>
      <w:r w:rsidRPr="00521836">
        <w:rPr>
          <w:rFonts w:ascii="Cambria" w:eastAsia="Calibri" w:hAnsi="Cambria" w:cs="Arial"/>
          <w:sz w:val="22"/>
          <w:szCs w:val="22"/>
        </w:rPr>
        <w:t xml:space="preserve"> dunia </w:t>
      </w:r>
      <w:proofErr w:type="spellStart"/>
      <w:r w:rsidRPr="00521836">
        <w:rPr>
          <w:rFonts w:ascii="Cambria" w:eastAsia="Calibri" w:hAnsi="Cambria" w:cs="Arial"/>
          <w:sz w:val="22"/>
          <w:szCs w:val="22"/>
        </w:rPr>
        <w:t>membuat</w:t>
      </w:r>
      <w:proofErr w:type="spellEnd"/>
      <w:r w:rsidRPr="00521836">
        <w:rPr>
          <w:rFonts w:ascii="Cambria" w:eastAsia="Calibri" w:hAnsi="Cambria" w:cs="Arial"/>
          <w:sz w:val="22"/>
          <w:szCs w:val="22"/>
        </w:rPr>
        <w:t xml:space="preserve"> </w:t>
      </w:r>
      <w:r w:rsidRPr="00521836">
        <w:rPr>
          <w:rFonts w:ascii="Cambria" w:eastAsia="Calibri" w:hAnsi="Cambria" w:cs="Arial"/>
          <w:i/>
          <w:sz w:val="22"/>
          <w:szCs w:val="22"/>
        </w:rPr>
        <w:t>World Health Organization</w:t>
      </w:r>
      <w:r w:rsidRPr="00521836">
        <w:rPr>
          <w:rFonts w:ascii="Cambria" w:eastAsia="Calibri" w:hAnsi="Cambria" w:cs="Arial"/>
          <w:sz w:val="22"/>
          <w:szCs w:val="22"/>
        </w:rPr>
        <w:t xml:space="preserve"> (WHO) </w:t>
      </w:r>
      <w:proofErr w:type="spellStart"/>
      <w:r w:rsidRPr="00521836">
        <w:rPr>
          <w:rFonts w:ascii="Cambria" w:eastAsia="Calibri" w:hAnsi="Cambria" w:cs="Arial"/>
          <w:sz w:val="22"/>
          <w:szCs w:val="22"/>
        </w:rPr>
        <w:t>mengumumkan</w:t>
      </w:r>
      <w:proofErr w:type="spellEnd"/>
      <w:r w:rsidRPr="00521836">
        <w:rPr>
          <w:rFonts w:ascii="Cambria" w:eastAsia="Calibri" w:hAnsi="Cambria" w:cs="Arial"/>
          <w:sz w:val="22"/>
          <w:szCs w:val="22"/>
        </w:rPr>
        <w:t xml:space="preserve"> COVID-19 </w:t>
      </w:r>
      <w:proofErr w:type="spellStart"/>
      <w:r w:rsidRPr="00521836">
        <w:rPr>
          <w:rFonts w:ascii="Cambria" w:eastAsia="Calibri" w:hAnsi="Cambria" w:cs="Arial"/>
          <w:sz w:val="22"/>
          <w:szCs w:val="22"/>
        </w:rPr>
        <w:t>sebagai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pandemi</w:t>
      </w:r>
      <w:proofErr w:type="spellEnd"/>
      <w:r w:rsidRPr="00521836">
        <w:rPr>
          <w:rFonts w:ascii="Cambria" w:eastAsia="Calibri" w:hAnsi="Cambria" w:cs="Arial"/>
          <w:sz w:val="22"/>
          <w:szCs w:val="22"/>
        </w:rPr>
        <w:t xml:space="preserve"> </w:t>
      </w:r>
      <w:commentRangeStart w:id="2"/>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{"citationItems":[{"id":"ITEM-1","itemData":{"author":[{"dropping-particle":"","family":"Pakpahan, J. P., &amp; Litawati","given":"D.","non-dropping-particle":"","parse-names":false,"suffix":""}],"edition":"1 ed.","id":"ITEM-1","issued":{"date-parts":[["2021"]]},"publisher-place":"Yogyakarta: Penerbit Gava Medika","title":"Tata Kelola Manajemen Keperawatan Klinis Era COVID-19","type":"book"},"uris":["http://www.mendeley.com/documents/?uuid=23c80e82-853f-47fb-a8e4-2c3c43375c51"]}],"mendeley":{"formattedCitation":"(Pakpahan, J. P., &amp; Litawati, 2021)","plainTextFormattedCitation":"(Pakpahan, J. P., &amp; Litawati, 2021)","previouslyFormattedCitation":"(Pakpahan, J. P., &amp; Litawati, 2021)"},"properties":{"noteIndex":0},"schema":"https://github.com/citation-style-language/schema/raw/master/csl-citation.json"}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(Pakpahan, J. P., &amp; Litawati, 2021)</w:t>
      </w:r>
      <w:r w:rsidRPr="00521836">
        <w:rPr>
          <w:rFonts w:ascii="Cambria" w:eastAsia="Calibri" w:hAnsi="Cambria" w:cs="Arial"/>
          <w:sz w:val="22"/>
          <w:szCs w:val="22"/>
        </w:rPr>
        <w:fldChar w:fldCharType="end"/>
      </w:r>
      <w:commentRangeEnd w:id="2"/>
      <w:r w:rsidR="00B30554">
        <w:rPr>
          <w:rStyle w:val="CommentReference"/>
        </w:rPr>
        <w:commentReference w:id="2"/>
      </w:r>
      <w:r w:rsidRPr="00521836">
        <w:rPr>
          <w:rFonts w:ascii="Cambria" w:eastAsia="Calibri" w:hAnsi="Cambria" w:cs="Arial"/>
          <w:sz w:val="22"/>
          <w:szCs w:val="22"/>
        </w:rPr>
        <w:t>.</w:t>
      </w:r>
    </w:p>
    <w:p w14:paraId="719513B5" w14:textId="77777777" w:rsidR="00295B89" w:rsidRDefault="00F82B36" w:rsidP="00295B89">
      <w:pPr>
        <w:spacing w:after="0" w:line="276" w:lineRule="auto"/>
        <w:ind w:firstLine="567"/>
        <w:jc w:val="both"/>
        <w:rPr>
          <w:rFonts w:ascii="Cambria" w:eastAsia="Calibri" w:hAnsi="Cambria" w:cs="Arial"/>
          <w:sz w:val="22"/>
          <w:szCs w:val="22"/>
        </w:rPr>
      </w:pPr>
      <w:proofErr w:type="spellStart"/>
      <w:r w:rsidRPr="00521836">
        <w:rPr>
          <w:rFonts w:ascii="Cambria" w:eastAsia="Calibri" w:hAnsi="Cambria" w:cs="Arial"/>
          <w:sz w:val="22"/>
          <w:szCs w:val="22"/>
        </w:rPr>
        <w:t>Pandemi</w:t>
      </w:r>
      <w:proofErr w:type="spellEnd"/>
      <w:r w:rsidRPr="00521836">
        <w:rPr>
          <w:rFonts w:ascii="Cambria" w:eastAsia="Calibri" w:hAnsi="Cambria" w:cs="Arial"/>
          <w:sz w:val="22"/>
          <w:szCs w:val="22"/>
        </w:rPr>
        <w:t xml:space="preserve"> COVID-19 </w:t>
      </w:r>
      <w:proofErr w:type="spellStart"/>
      <w:r w:rsidRPr="00521836">
        <w:rPr>
          <w:rFonts w:ascii="Cambria" w:eastAsia="Calibri" w:hAnsi="Cambria" w:cs="Arial"/>
          <w:sz w:val="22"/>
          <w:szCs w:val="22"/>
        </w:rPr>
        <w:t>merupakan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sebuah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tantangan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terbesar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sistem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pelayanan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kesehatan</w:t>
      </w:r>
      <w:proofErr w:type="spellEnd"/>
      <w:r w:rsidRPr="00521836">
        <w:rPr>
          <w:rFonts w:ascii="Cambria" w:eastAsia="Calibri" w:hAnsi="Cambria" w:cs="Arial"/>
          <w:sz w:val="22"/>
          <w:szCs w:val="22"/>
        </w:rPr>
        <w:t xml:space="preserve"> di dunia </w:t>
      </w:r>
      <w:proofErr w:type="spellStart"/>
      <w:r w:rsidRPr="00521836">
        <w:rPr>
          <w:rFonts w:ascii="Cambria" w:eastAsia="Calibri" w:hAnsi="Cambria" w:cs="Arial"/>
          <w:sz w:val="22"/>
          <w:szCs w:val="22"/>
        </w:rPr>
        <w:t>saat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Rumah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sakit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sebagai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bagian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sistem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pelayanan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kesehatan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dihadapkan</w:t>
      </w:r>
      <w:proofErr w:type="spellEnd"/>
      <w:r w:rsidRPr="00521836">
        <w:rPr>
          <w:rFonts w:ascii="Cambria" w:eastAsia="Calibri" w:hAnsi="Cambria" w:cs="Arial"/>
          <w:sz w:val="22"/>
          <w:szCs w:val="22"/>
        </w:rPr>
        <w:t xml:space="preserve"> pada proses </w:t>
      </w:r>
      <w:proofErr w:type="spellStart"/>
      <w:r w:rsidRPr="00521836">
        <w:rPr>
          <w:rFonts w:ascii="Cambria" w:eastAsia="Calibri" w:hAnsi="Cambria" w:cs="Arial"/>
          <w:sz w:val="22"/>
          <w:szCs w:val="22"/>
        </w:rPr>
        <w:t>pengembangan</w:t>
      </w:r>
      <w:proofErr w:type="spellEnd"/>
      <w:r w:rsidRPr="00521836">
        <w:rPr>
          <w:rFonts w:ascii="Cambria" w:eastAsia="Calibri" w:hAnsi="Cambria" w:cs="Arial"/>
          <w:sz w:val="22"/>
          <w:szCs w:val="22"/>
        </w:rPr>
        <w:t xml:space="preserve"> </w:t>
      </w:r>
      <w:r w:rsidRPr="00521836">
        <w:rPr>
          <w:rFonts w:ascii="Cambria" w:eastAsia="Calibri" w:hAnsi="Cambria" w:cs="Arial"/>
          <w:i/>
          <w:sz w:val="22"/>
          <w:szCs w:val="22"/>
        </w:rPr>
        <w:t>surge capacity</w:t>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sehingga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mengakomidir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kebutuhan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pelayanan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medis</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meningkat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baik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Namun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tidak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semua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rumah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sakit</w:t>
      </w:r>
      <w:proofErr w:type="spellEnd"/>
      <w:r w:rsidRPr="00521836">
        <w:rPr>
          <w:rFonts w:ascii="Cambria" w:eastAsia="Calibri" w:hAnsi="Cambria" w:cs="Arial"/>
          <w:sz w:val="22"/>
          <w:szCs w:val="22"/>
        </w:rPr>
        <w:t xml:space="preserve"> di Indonesia </w:t>
      </w:r>
      <w:proofErr w:type="spellStart"/>
      <w:r w:rsidRPr="00521836">
        <w:rPr>
          <w:rFonts w:ascii="Cambria" w:eastAsia="Calibri" w:hAnsi="Cambria" w:cs="Arial"/>
          <w:sz w:val="22"/>
          <w:szCs w:val="22"/>
        </w:rPr>
        <w:t>mampu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beradaptasi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kondisi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baik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fasilitas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maupun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tenaga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medis</w:t>
      </w:r>
      <w:proofErr w:type="spellEnd"/>
      <w:r w:rsidRPr="00521836">
        <w:rPr>
          <w:rFonts w:ascii="Cambria" w:eastAsia="Calibri" w:hAnsi="Cambria" w:cs="Arial"/>
          <w:sz w:val="22"/>
          <w:szCs w:val="22"/>
        </w:rPr>
        <w:t>.</w:t>
      </w:r>
    </w:p>
    <w:p w14:paraId="4603FB4E" w14:textId="77777777" w:rsidR="00295B89" w:rsidRDefault="00F82B36" w:rsidP="00295B89">
      <w:pPr>
        <w:spacing w:after="0" w:line="276" w:lineRule="auto"/>
        <w:ind w:firstLine="567"/>
        <w:jc w:val="both"/>
        <w:rPr>
          <w:rFonts w:ascii="Cambria" w:eastAsia="Calibri" w:hAnsi="Cambria" w:cs="Arial"/>
          <w:sz w:val="22"/>
          <w:szCs w:val="22"/>
        </w:rPr>
      </w:pP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sebagai</w:t>
      </w:r>
      <w:proofErr w:type="spellEnd"/>
      <w:r w:rsidRPr="00521836">
        <w:rPr>
          <w:rFonts w:ascii="Cambria" w:eastAsia="Calibri" w:hAnsi="Cambria" w:cs="Arial"/>
          <w:sz w:val="22"/>
          <w:szCs w:val="22"/>
        </w:rPr>
        <w:t xml:space="preserve"> salah </w:t>
      </w:r>
      <w:proofErr w:type="spellStart"/>
      <w:r w:rsidRPr="00521836">
        <w:rPr>
          <w:rFonts w:ascii="Cambria" w:eastAsia="Calibri" w:hAnsi="Cambria" w:cs="Arial"/>
          <w:sz w:val="22"/>
          <w:szCs w:val="22"/>
        </w:rPr>
        <w:t>satu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tenaga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medis</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berjuang</w:t>
      </w:r>
      <w:proofErr w:type="spellEnd"/>
      <w:r w:rsidRPr="00521836">
        <w:rPr>
          <w:rFonts w:ascii="Cambria" w:eastAsia="Calibri" w:hAnsi="Cambria" w:cs="Arial"/>
          <w:sz w:val="22"/>
          <w:szCs w:val="22"/>
        </w:rPr>
        <w:t xml:space="preserve"> di garda </w:t>
      </w:r>
      <w:proofErr w:type="spellStart"/>
      <w:r w:rsidRPr="00521836">
        <w:rPr>
          <w:rFonts w:ascii="Cambria" w:eastAsia="Calibri" w:hAnsi="Cambria" w:cs="Arial"/>
          <w:sz w:val="22"/>
          <w:szCs w:val="22"/>
        </w:rPr>
        <w:t>terdepan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memegang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peranan</w:t>
      </w:r>
      <w:proofErr w:type="spellEnd"/>
      <w:r w:rsidRPr="00521836">
        <w:rPr>
          <w:rFonts w:ascii="Cambria" w:eastAsia="Calibri" w:hAnsi="Cambria" w:cs="Arial"/>
          <w:sz w:val="22"/>
          <w:szCs w:val="22"/>
        </w:rPr>
        <w:t xml:space="preserve"> yang sangat </w:t>
      </w:r>
      <w:proofErr w:type="spellStart"/>
      <w:r w:rsidRPr="00521836">
        <w:rPr>
          <w:rFonts w:ascii="Cambria" w:eastAsia="Calibri" w:hAnsi="Cambria" w:cs="Arial"/>
          <w:sz w:val="22"/>
          <w:szCs w:val="22"/>
        </w:rPr>
        <w:t>penting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memerangi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pandemi</w:t>
      </w:r>
      <w:proofErr w:type="spellEnd"/>
      <w:r w:rsidRPr="00521836">
        <w:rPr>
          <w:rFonts w:ascii="Cambria" w:eastAsia="Calibri" w:hAnsi="Cambria" w:cs="Arial"/>
          <w:sz w:val="22"/>
          <w:szCs w:val="22"/>
        </w:rPr>
        <w:t xml:space="preserve"> COVID-19. </w:t>
      </w:r>
      <w:proofErr w:type="spellStart"/>
      <w:r w:rsidRPr="00521836">
        <w:rPr>
          <w:rFonts w:ascii="Cambria" w:eastAsia="Calibri" w:hAnsi="Cambria" w:cs="Arial"/>
          <w:sz w:val="22"/>
          <w:szCs w:val="22"/>
        </w:rPr>
        <w:t>Selama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pandemi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telah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mengerahkan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upaya</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luar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biasa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mempertaruhkan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nyawa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untuk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menunjukkan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komitmen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mereka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terhadap</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pasien</w:t>
      </w:r>
      <w:proofErr w:type="spellEnd"/>
      <w:r w:rsidRPr="00521836">
        <w:rPr>
          <w:rFonts w:ascii="Cambria" w:eastAsia="Calibri" w:hAnsi="Cambria" w:cs="Arial"/>
          <w:sz w:val="22"/>
          <w:szCs w:val="22"/>
        </w:rPr>
        <w:t xml:space="preserve"> dan </w:t>
      </w:r>
      <w:proofErr w:type="spellStart"/>
      <w:r w:rsidRPr="00521836">
        <w:rPr>
          <w:rFonts w:ascii="Cambria" w:eastAsia="Calibri" w:hAnsi="Cambria" w:cs="Arial"/>
          <w:sz w:val="22"/>
          <w:szCs w:val="22"/>
        </w:rPr>
        <w:t>profesi</w:t>
      </w:r>
      <w:proofErr w:type="spellEnd"/>
      <w:r w:rsidRPr="00521836">
        <w:rPr>
          <w:rFonts w:ascii="Cambria" w:eastAsia="Calibri" w:hAnsi="Cambria" w:cs="Arial"/>
          <w:sz w:val="22"/>
          <w:szCs w:val="22"/>
        </w:rPr>
        <w:t xml:space="preserve"> </w:t>
      </w:r>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{"citationItems":[{"id":"ITEM-1","itemData":{"ISSN":"0020-8132","author":[{"dropping-particle":"","family":"Catton","given":"H","non-dropping-particle":"","parse-names":false,"suffix":""}],"container-title":"International Nursing Review","id":"ITEM-1","issue":"1","issued":{"date-parts":[["2020"]]},"page":"4-6","publisher":"Wiley Online Library","title":"Global challenges in health and health care for nurses and midwives everywhere","type":"article-journal","volume":"67"},"uris":["http://www.mendeley.com/documents/?uuid=923ffe49-0a82-4d5d-b221-e5ddf0ea6640"]}],"mendeley":{"formattedCitation":"(Catton, 2020)","plainTextFormattedCitation":"(Catton, 2020)","previouslyFormattedCitation":"(Catton, 2020)"},"properties":{"noteIndex":0},"schema":"https://github.com/citation-style-language/schema/raw/master/csl-citation.json"}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(Catton, 2020)</w:t>
      </w:r>
      <w:r w:rsidRPr="00521836">
        <w:rPr>
          <w:rFonts w:ascii="Cambria" w:eastAsia="Calibri" w:hAnsi="Cambria" w:cs="Arial"/>
          <w:sz w:val="22"/>
          <w:szCs w:val="22"/>
        </w:rPr>
        <w:fldChar w:fldCharType="end"/>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meskipun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mempunyai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suatu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kewajiban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profesional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pasien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selama</w:t>
      </w:r>
      <w:proofErr w:type="spellEnd"/>
      <w:r w:rsidRPr="00521836">
        <w:rPr>
          <w:rFonts w:ascii="Cambria" w:eastAsia="Calibri" w:hAnsi="Cambria" w:cs="Arial"/>
          <w:sz w:val="22"/>
          <w:szCs w:val="22"/>
        </w:rPr>
        <w:t xml:space="preserve"> masa </w:t>
      </w:r>
      <w:proofErr w:type="spellStart"/>
      <w:r w:rsidRPr="00521836">
        <w:rPr>
          <w:rFonts w:ascii="Cambria" w:eastAsia="Calibri" w:hAnsi="Cambria" w:cs="Arial"/>
          <w:sz w:val="22"/>
          <w:szCs w:val="22"/>
        </w:rPr>
        <w:t>pandemi</w:t>
      </w:r>
      <w:proofErr w:type="spellEnd"/>
      <w:r w:rsidRPr="00521836">
        <w:rPr>
          <w:rFonts w:ascii="Cambria" w:eastAsia="Calibri" w:hAnsi="Cambria" w:cs="Arial"/>
          <w:sz w:val="22"/>
          <w:szCs w:val="22"/>
        </w:rPr>
        <w:t xml:space="preserve">, juga </w:t>
      </w:r>
      <w:proofErr w:type="spellStart"/>
      <w:r w:rsidRPr="00521836">
        <w:rPr>
          <w:rFonts w:ascii="Cambria" w:eastAsia="Calibri" w:hAnsi="Cambria" w:cs="Arial"/>
          <w:sz w:val="22"/>
          <w:szCs w:val="22"/>
        </w:rPr>
        <w:t>mempunyai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suatu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kekhawatiran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terhadap</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pekerjaannya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dampaknya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terhadap</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dirinya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sendiri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Khususnya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kekhawatiran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terhadap</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risiko</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terinfeksi</w:t>
      </w:r>
      <w:proofErr w:type="spellEnd"/>
      <w:r w:rsidRPr="00521836">
        <w:rPr>
          <w:rFonts w:ascii="Cambria" w:eastAsia="Calibri" w:hAnsi="Cambria" w:cs="Arial"/>
          <w:sz w:val="22"/>
          <w:szCs w:val="22"/>
        </w:rPr>
        <w:t xml:space="preserve"> dan </w:t>
      </w:r>
      <w:proofErr w:type="spellStart"/>
      <w:r w:rsidRPr="00521836">
        <w:rPr>
          <w:rFonts w:ascii="Cambria" w:eastAsia="Calibri" w:hAnsi="Cambria" w:cs="Arial"/>
          <w:sz w:val="22"/>
          <w:szCs w:val="22"/>
        </w:rPr>
        <w:t>penularan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kepada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anggota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keluarga</w:t>
      </w:r>
      <w:proofErr w:type="spellEnd"/>
      <w:r w:rsidRPr="00521836">
        <w:rPr>
          <w:rFonts w:ascii="Cambria" w:eastAsia="Calibri" w:hAnsi="Cambria" w:cs="Arial"/>
          <w:sz w:val="22"/>
          <w:szCs w:val="22"/>
        </w:rPr>
        <w:t xml:space="preserve"> </w:t>
      </w:r>
      <w:commentRangeStart w:id="3"/>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1322-7114","author":[{"dropping-particle":"","family":"Koh","given":"Yiwen","non-dropping-particle":"","parse-names":false,"suffix":""},{"dropping-particle":"","family":"Hegney","given":"Desley","non-dropping-particle":"","parse-names":false,"suffix":""},{"dropping-particle":"","family":"Drury","given":"Vicki","non-dropping-particle":"","parse-names":false,"suffix":""}],"container-title":"International journal of nursing practice","id":"ITEM-1","issue":"2","issued":{"date-parts":[["2012"]]},"page":"195-204","publisher":"Wiley Online Library","title":"Nurses' perceptions of risk from emerging respiratory infectious diseases: a Singapore study","type":"article-journal","volume":"18"},"uris":["http://www.mendeley.com/documents/?uuid=699552bb-dc62-472c-884f-9e8d68c30622"]}],"mendeley":{"formattedCitation":"(Koh, Hegney, &amp; Drury, 2012)","plainTextFormattedCitation":"(Koh, Hegney, &amp; Drury, 2012)","previouslyFormattedCitation":"(Koh, Hegney, &amp; Drury, 2012)"},"properties":{"noteIndex":0},"schema":"https://github.com/citation-style-language/schema/raw/master/csl-citation.json"}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(Koh, Hegney, &amp; Drury, 2012)</w:t>
      </w:r>
      <w:r w:rsidRPr="00521836">
        <w:rPr>
          <w:rFonts w:ascii="Cambria" w:eastAsia="Calibri" w:hAnsi="Cambria" w:cs="Arial"/>
          <w:sz w:val="22"/>
          <w:szCs w:val="22"/>
        </w:rPr>
        <w:fldChar w:fldCharType="end"/>
      </w:r>
      <w:commentRangeEnd w:id="3"/>
      <w:r w:rsidR="00B30554">
        <w:rPr>
          <w:rStyle w:val="CommentReference"/>
        </w:rPr>
        <w:commentReference w:id="3"/>
      </w:r>
      <w:r w:rsidR="00295B89">
        <w:rPr>
          <w:rFonts w:ascii="Cambria" w:eastAsia="Calibri" w:hAnsi="Cambria" w:cs="Arial"/>
          <w:sz w:val="22"/>
          <w:szCs w:val="22"/>
        </w:rPr>
        <w:t>.</w:t>
      </w:r>
    </w:p>
    <w:p w14:paraId="6A871B18" w14:textId="77777777" w:rsidR="00295B89" w:rsidRDefault="00F82B36" w:rsidP="00295B89">
      <w:pPr>
        <w:spacing w:after="0" w:line="276" w:lineRule="auto"/>
        <w:ind w:firstLine="567"/>
        <w:jc w:val="both"/>
        <w:rPr>
          <w:rFonts w:ascii="Cambria" w:eastAsia="Calibri" w:hAnsi="Cambria" w:cs="Arial"/>
          <w:sz w:val="22"/>
          <w:szCs w:val="22"/>
        </w:rPr>
      </w:pP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bertugas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langsung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pasien</w:t>
      </w:r>
      <w:proofErr w:type="spellEnd"/>
      <w:r w:rsidRPr="00521836">
        <w:rPr>
          <w:rFonts w:ascii="Cambria" w:eastAsia="Calibri" w:hAnsi="Cambria" w:cs="Arial"/>
          <w:sz w:val="22"/>
          <w:szCs w:val="22"/>
        </w:rPr>
        <w:t xml:space="preserve"> COVID-19 </w:t>
      </w:r>
      <w:proofErr w:type="spellStart"/>
      <w:r w:rsidRPr="00521836">
        <w:rPr>
          <w:rFonts w:ascii="Cambria" w:eastAsia="Calibri" w:hAnsi="Cambria" w:cs="Arial"/>
          <w:sz w:val="22"/>
          <w:szCs w:val="22"/>
        </w:rPr>
        <w:t>sering</w:t>
      </w:r>
      <w:proofErr w:type="spellEnd"/>
      <w:r w:rsidRPr="00521836">
        <w:rPr>
          <w:rFonts w:ascii="Cambria" w:eastAsia="Calibri" w:hAnsi="Cambria" w:cs="Arial"/>
          <w:sz w:val="22"/>
          <w:szCs w:val="22"/>
        </w:rPr>
        <w:t xml:space="preserve"> kali </w:t>
      </w:r>
      <w:proofErr w:type="spellStart"/>
      <w:r w:rsidRPr="00521836">
        <w:rPr>
          <w:rFonts w:ascii="Cambria" w:eastAsia="Calibri" w:hAnsi="Cambria" w:cs="Arial"/>
          <w:sz w:val="22"/>
          <w:szCs w:val="22"/>
        </w:rPr>
        <w:t>terpapar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virus SARS-CoV-2, </w:t>
      </w:r>
      <w:proofErr w:type="spellStart"/>
      <w:r w:rsidRPr="00521836">
        <w:rPr>
          <w:rFonts w:ascii="Cambria" w:eastAsia="Calibri" w:hAnsi="Cambria" w:cs="Arial"/>
          <w:sz w:val="22"/>
          <w:szCs w:val="22"/>
        </w:rPr>
        <w:t>sehingga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memiliki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risiko</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tertular</w:t>
      </w:r>
      <w:proofErr w:type="spellEnd"/>
      <w:r w:rsidRPr="00521836">
        <w:rPr>
          <w:rFonts w:ascii="Cambria" w:eastAsia="Calibri" w:hAnsi="Cambria" w:cs="Arial"/>
          <w:sz w:val="22"/>
          <w:szCs w:val="22"/>
        </w:rPr>
        <w:t xml:space="preserve">. Data </w:t>
      </w:r>
      <w:proofErr w:type="spellStart"/>
      <w:r w:rsidRPr="00521836">
        <w:rPr>
          <w:rFonts w:ascii="Cambria" w:eastAsia="Calibri" w:hAnsi="Cambria" w:cs="Arial"/>
          <w:sz w:val="22"/>
          <w:szCs w:val="22"/>
        </w:rPr>
        <w:t>menunjukkan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bahwa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tingkat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infeksi</w:t>
      </w:r>
      <w:proofErr w:type="spellEnd"/>
      <w:r w:rsidRPr="00521836">
        <w:rPr>
          <w:rFonts w:ascii="Cambria" w:eastAsia="Calibri" w:hAnsi="Cambria" w:cs="Arial"/>
          <w:sz w:val="22"/>
          <w:szCs w:val="22"/>
        </w:rPr>
        <w:t xml:space="preserve"> COVID-19 pada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lebih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tinggi</w:t>
      </w:r>
      <w:proofErr w:type="spellEnd"/>
      <w:r w:rsidRPr="00521836">
        <w:rPr>
          <w:rFonts w:ascii="Cambria" w:eastAsia="Calibri" w:hAnsi="Cambria" w:cs="Arial"/>
          <w:sz w:val="22"/>
          <w:szCs w:val="22"/>
        </w:rPr>
        <w:t xml:space="preserve"> pada </w:t>
      </w:r>
      <w:proofErr w:type="spellStart"/>
      <w:r w:rsidRPr="00521836">
        <w:rPr>
          <w:rFonts w:ascii="Cambria" w:eastAsia="Calibri" w:hAnsi="Cambria" w:cs="Arial"/>
          <w:sz w:val="22"/>
          <w:szCs w:val="22"/>
        </w:rPr>
        <w:t>saat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pandemi</w:t>
      </w:r>
      <w:proofErr w:type="spellEnd"/>
      <w:r w:rsidRPr="00521836">
        <w:rPr>
          <w:rFonts w:ascii="Cambria" w:eastAsia="Calibri" w:hAnsi="Cambria" w:cs="Arial"/>
          <w:sz w:val="22"/>
          <w:szCs w:val="22"/>
        </w:rPr>
        <w:t xml:space="preserve"> </w:t>
      </w:r>
      <w:commentRangeStart w:id="4"/>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0140-6736","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container-title":"The lancet","id":"ITEM-1","issue":"10223","issued":{"date-parts":[["2020"]]},"page":"497-506","publisher":"Elsevier","title":"Clinical features of patients infected with 2019 novel coronavirus in Wuhan, China","type":"article-journal","volume":"395"},"uris":["http://www.mendeley.com/documents/?uuid=27f7b424-bab9-4f89-9317-c73c8d83e2cf"]}],"mendeley":{"formattedCitation":"(C. Huang et al., 2020)","plainTextFormattedCitation":"(C. Huang et al., 2020)","previouslyFormattedCitation":"(C. Huang et al., 2020)"},"properties":{"noteIndex":0},"schema":"https://github.com/citation-style-language/schema/raw/master/csl-citation.json"}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(C. Huang et al., 2020)</w:t>
      </w:r>
      <w:r w:rsidRPr="00521836">
        <w:rPr>
          <w:rFonts w:ascii="Cambria" w:eastAsia="Calibri" w:hAnsi="Cambria" w:cs="Arial"/>
          <w:sz w:val="22"/>
          <w:szCs w:val="22"/>
        </w:rPr>
        <w:fldChar w:fldCharType="end"/>
      </w:r>
      <w:commentRangeEnd w:id="4"/>
      <w:r w:rsidR="00B30554">
        <w:rPr>
          <w:rStyle w:val="CommentReference"/>
        </w:rPr>
        <w:commentReference w:id="4"/>
      </w:r>
      <w:r w:rsidRPr="00521836">
        <w:rPr>
          <w:rFonts w:ascii="Cambria" w:eastAsia="Calibri" w:hAnsi="Cambria" w:cs="Arial"/>
          <w:sz w:val="22"/>
          <w:szCs w:val="22"/>
        </w:rPr>
        <w:t xml:space="preserve">. Oleh </w:t>
      </w:r>
      <w:proofErr w:type="spellStart"/>
      <w:r w:rsidRPr="00521836">
        <w:rPr>
          <w:rFonts w:ascii="Cambria" w:eastAsia="Calibri" w:hAnsi="Cambria" w:cs="Arial"/>
          <w:sz w:val="22"/>
          <w:szCs w:val="22"/>
        </w:rPr>
        <w:t>karena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untuk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mencegah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hal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juga </w:t>
      </w:r>
      <w:proofErr w:type="spellStart"/>
      <w:r w:rsidRPr="00521836">
        <w:rPr>
          <w:rFonts w:ascii="Cambria" w:eastAsia="Calibri" w:hAnsi="Cambria" w:cs="Arial"/>
          <w:sz w:val="22"/>
          <w:szCs w:val="22"/>
        </w:rPr>
        <w:t>harus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menjalani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isolasi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Hidup</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jauh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anggota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keluarga</w:t>
      </w:r>
      <w:proofErr w:type="spellEnd"/>
      <w:r w:rsidRPr="00521836">
        <w:rPr>
          <w:rFonts w:ascii="Cambria" w:eastAsia="Calibri" w:hAnsi="Cambria" w:cs="Arial"/>
          <w:sz w:val="22"/>
          <w:szCs w:val="22"/>
        </w:rPr>
        <w:t xml:space="preserve"> dan orang yang </w:t>
      </w:r>
      <w:proofErr w:type="spellStart"/>
      <w:r w:rsidRPr="00521836">
        <w:rPr>
          <w:rFonts w:ascii="Cambria" w:eastAsia="Calibri" w:hAnsi="Cambria" w:cs="Arial"/>
          <w:sz w:val="22"/>
          <w:szCs w:val="22"/>
        </w:rPr>
        <w:t>dicintai</w:t>
      </w:r>
      <w:proofErr w:type="spellEnd"/>
      <w:r w:rsidRPr="00521836">
        <w:rPr>
          <w:rFonts w:ascii="Cambria" w:eastAsia="Calibri" w:hAnsi="Cambria" w:cs="Arial"/>
          <w:sz w:val="22"/>
          <w:szCs w:val="22"/>
        </w:rPr>
        <w:t xml:space="preserve"> dan </w:t>
      </w:r>
      <w:proofErr w:type="spellStart"/>
      <w:r w:rsidRPr="00521836">
        <w:rPr>
          <w:rFonts w:ascii="Cambria" w:eastAsia="Calibri" w:hAnsi="Cambria" w:cs="Arial"/>
          <w:sz w:val="22"/>
          <w:szCs w:val="22"/>
        </w:rPr>
        <w:t>memberikan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kepada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pasien</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terinfeksi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risiko</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mengalami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penularan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menyebabkan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efek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traumatis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sisi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psikologis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commentRangeStart w:id="5"/>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0889-1591","author":[{"dropping-particle":"","family":"Kang","given":"Lijun","non-dropping-particle":"","parse-names":false,"suffix":""},{"dropping-particle":"","family":"Ma","given":"Simeng","non-dropping-particle":"","parse-names":false,"suffix":""},{"dropping-particle":"","family":"Chen","given":"Min","non-dropping-particle":"","parse-names":false,"suffix":""},{"dropping-particle":"","family":"Yang","given":"Jun","non-dropping-particle":"","parse-names":false,"suffix":""},{"dropping-particle":"","family":"Wang","given":"Ying","non-dropping-particle":"","parse-names":false,"suffix":""},{"dropping-particle":"","family":"Li","given":"Ruiting","non-dropping-particle":"","parse-names":false,"suffix":""},{"dropping-particle":"","family":"Yao","given":"Lihua","non-dropping-particle":"","parse-names":false,"suffix":""},{"dropping-particle":"","family":"Bai","given":"Hanping","non-dropping-particle":"","parse-names":false,"suffix":""},{"dropping-particle":"","family":"Cai","given":"Zhongxiang","non-dropping-particle":"","parse-names":false,"suffix":""},{"dropping-particle":"","family":"Yang","given":"Bing Xiang","non-dropping-particle":"","parse-names":false,"suffix":""}],"container-title":"Brain, behavior, and immunity","id":"ITEM-1","issued":{"date-parts":[["2020"]]},"page":"11-17","publisher":"Elsevier","title":"Impact on mental health and perceptions of psychological care among medical and nursing staff in Wuhan during the 2019 novel coronavirus disease outbreak: A cross-sectional study","type":"article-journal","volume":"87"},"uris":["http://www.mendeley.com/documents/?uuid=91a05438-ef97-42dc-958a-e7ca3f33ebc2"]}],"mendeley":{"formattedCitation":"(Kang et al., 2020)","plainTextFormattedCitation":"(Kang et al., 2020)","previouslyFormattedCitation":"(Kang et al., 2020)"},"properties":{"noteIndex":0},"schema":"https://github.com/citation-style-language/schema/raw/master/csl-citation.json"}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(Kang et al., 2020)</w:t>
      </w:r>
      <w:r w:rsidRPr="00521836">
        <w:rPr>
          <w:rFonts w:ascii="Cambria" w:eastAsia="Calibri" w:hAnsi="Cambria" w:cs="Arial"/>
          <w:sz w:val="22"/>
          <w:szCs w:val="22"/>
        </w:rPr>
        <w:fldChar w:fldCharType="end"/>
      </w:r>
      <w:commentRangeEnd w:id="5"/>
      <w:r w:rsidR="00B30554">
        <w:rPr>
          <w:rStyle w:val="CommentReference"/>
        </w:rPr>
        <w:commentReference w:id="5"/>
      </w:r>
      <w:r w:rsidRPr="00521836">
        <w:rPr>
          <w:rFonts w:ascii="Cambria" w:eastAsia="Calibri" w:hAnsi="Cambria" w:cs="Arial"/>
          <w:sz w:val="22"/>
          <w:szCs w:val="22"/>
        </w:rPr>
        <w:t>.</w:t>
      </w:r>
      <w:proofErr w:type="spellStart"/>
      <w:r w:rsidRPr="00521836">
        <w:rPr>
          <w:rFonts w:ascii="Cambria" w:eastAsia="Calibri" w:hAnsi="Cambria" w:cs="Arial"/>
          <w:sz w:val="22"/>
          <w:szCs w:val="22"/>
        </w:rPr>
        <w:t>Tingginya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beban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kerja</w:t>
      </w:r>
      <w:proofErr w:type="spellEnd"/>
      <w:r w:rsidRPr="00521836">
        <w:rPr>
          <w:rFonts w:ascii="Cambria" w:eastAsia="Calibri" w:hAnsi="Cambria" w:cs="Arial"/>
          <w:sz w:val="22"/>
          <w:szCs w:val="22"/>
        </w:rPr>
        <w:t xml:space="preserve"> dan </w:t>
      </w:r>
      <w:proofErr w:type="spellStart"/>
      <w:r w:rsidRPr="00521836">
        <w:rPr>
          <w:rFonts w:ascii="Cambria" w:eastAsia="Calibri" w:hAnsi="Cambria" w:cs="Arial"/>
          <w:sz w:val="22"/>
          <w:szCs w:val="22"/>
        </w:rPr>
        <w:t>beratnya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beban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psikologis</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ditanggung</w:t>
      </w:r>
      <w:proofErr w:type="spellEnd"/>
      <w:r w:rsidRPr="00521836">
        <w:rPr>
          <w:rFonts w:ascii="Cambria" w:eastAsia="Calibri" w:hAnsi="Cambria" w:cs="Arial"/>
          <w:sz w:val="22"/>
          <w:szCs w:val="22"/>
        </w:rPr>
        <w:t xml:space="preserve"> oleh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pasien</w:t>
      </w:r>
      <w:proofErr w:type="spellEnd"/>
      <w:r w:rsidRPr="00521836">
        <w:rPr>
          <w:rFonts w:ascii="Cambria" w:eastAsia="Calibri" w:hAnsi="Cambria" w:cs="Arial"/>
          <w:sz w:val="22"/>
          <w:szCs w:val="22"/>
        </w:rPr>
        <w:t xml:space="preserve"> di masa </w:t>
      </w:r>
      <w:proofErr w:type="spellStart"/>
      <w:r w:rsidRPr="00521836">
        <w:rPr>
          <w:rFonts w:ascii="Cambria" w:eastAsia="Calibri" w:hAnsi="Cambria" w:cs="Arial"/>
          <w:sz w:val="22"/>
          <w:szCs w:val="22"/>
        </w:rPr>
        <w:t>pandemi</w:t>
      </w:r>
      <w:proofErr w:type="spellEnd"/>
      <w:r w:rsidRPr="00521836">
        <w:rPr>
          <w:rFonts w:ascii="Cambria" w:eastAsia="Calibri" w:hAnsi="Cambria" w:cs="Arial"/>
          <w:sz w:val="22"/>
          <w:szCs w:val="22"/>
        </w:rPr>
        <w:t xml:space="preserve"> COVID-19, </w:t>
      </w:r>
      <w:proofErr w:type="spellStart"/>
      <w:r w:rsidRPr="00521836">
        <w:rPr>
          <w:rFonts w:ascii="Cambria" w:eastAsia="Calibri" w:hAnsi="Cambria" w:cs="Arial"/>
          <w:sz w:val="22"/>
          <w:szCs w:val="22"/>
        </w:rPr>
        <w:t>membuat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rentan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mengalami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stres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Dampak</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dapat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ditimbulkan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adanya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stres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berkepanjangan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yaitu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mengalami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kelelahan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baik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secara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fisik</w:t>
      </w:r>
      <w:proofErr w:type="spellEnd"/>
      <w:r w:rsidRPr="00521836">
        <w:rPr>
          <w:rFonts w:ascii="Cambria" w:eastAsia="Calibri" w:hAnsi="Cambria" w:cs="Arial"/>
          <w:sz w:val="22"/>
          <w:szCs w:val="22"/>
        </w:rPr>
        <w:t xml:space="preserve">, mental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emosional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Kelelahan</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ditimbulkan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akibat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stres</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berhubungan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pekerjaan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sering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disebut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istilah</w:t>
      </w:r>
      <w:proofErr w:type="spellEnd"/>
      <w:r w:rsidRPr="00521836">
        <w:rPr>
          <w:rFonts w:ascii="Cambria" w:eastAsia="Calibri" w:hAnsi="Cambria" w:cs="Arial"/>
          <w:sz w:val="22"/>
          <w:szCs w:val="22"/>
        </w:rPr>
        <w:t xml:space="preserve"> </w:t>
      </w:r>
      <w:r w:rsidRPr="00521836">
        <w:rPr>
          <w:rFonts w:ascii="Cambria" w:eastAsia="Calibri" w:hAnsi="Cambria" w:cs="Arial"/>
          <w:i/>
          <w:sz w:val="22"/>
          <w:szCs w:val="22"/>
        </w:rPr>
        <w:t>burnout</w:t>
      </w:r>
      <w:r w:rsidRPr="00521836">
        <w:rPr>
          <w:rFonts w:ascii="Cambria" w:eastAsia="Calibri" w:hAnsi="Cambria" w:cs="Arial"/>
          <w:sz w:val="22"/>
          <w:szCs w:val="22"/>
        </w:rPr>
        <w:t>.</w:t>
      </w:r>
    </w:p>
    <w:p w14:paraId="682AC834" w14:textId="4533AD2B" w:rsidR="00F82B36" w:rsidRPr="00521836" w:rsidRDefault="00F82B36" w:rsidP="00295B89">
      <w:pPr>
        <w:spacing w:after="0" w:line="276" w:lineRule="auto"/>
        <w:ind w:firstLine="567"/>
        <w:jc w:val="both"/>
        <w:rPr>
          <w:rFonts w:ascii="Cambria" w:eastAsia="Calibri" w:hAnsi="Cambria" w:cs="Arial"/>
          <w:sz w:val="22"/>
          <w:szCs w:val="22"/>
        </w:rPr>
      </w:pPr>
      <w:r w:rsidRPr="00521836">
        <w:rPr>
          <w:rFonts w:ascii="Cambria" w:eastAsia="Calibri" w:hAnsi="Cambria" w:cs="Arial"/>
          <w:i/>
          <w:sz w:val="22"/>
          <w:szCs w:val="22"/>
        </w:rPr>
        <w:t>Burnout</w:t>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merupakan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sebuah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sindrom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psikologis</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didefinisikan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sebagai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sekumpulan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gejala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kelelahan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fisik</w:t>
      </w:r>
      <w:proofErr w:type="spellEnd"/>
      <w:r w:rsidRPr="00521836">
        <w:rPr>
          <w:rFonts w:ascii="Cambria" w:eastAsia="Calibri" w:hAnsi="Cambria" w:cs="Arial"/>
          <w:sz w:val="22"/>
          <w:szCs w:val="22"/>
        </w:rPr>
        <w:t xml:space="preserve">, mental, dan </w:t>
      </w:r>
      <w:proofErr w:type="spellStart"/>
      <w:r w:rsidRPr="00521836">
        <w:rPr>
          <w:rFonts w:ascii="Cambria" w:eastAsia="Calibri" w:hAnsi="Cambria" w:cs="Arial"/>
          <w:sz w:val="22"/>
          <w:szCs w:val="22"/>
        </w:rPr>
        <w:t>emosional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akibat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paparan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stres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kerja</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berkepanjangan</w:t>
      </w:r>
      <w:proofErr w:type="spellEnd"/>
      <w:r w:rsidRPr="00521836">
        <w:rPr>
          <w:rFonts w:ascii="Cambria" w:eastAsia="Calibri" w:hAnsi="Cambria" w:cs="Arial"/>
          <w:sz w:val="22"/>
          <w:szCs w:val="22"/>
        </w:rPr>
        <w:t xml:space="preserve"> </w:t>
      </w:r>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{"citationItems":[{"id":"ITEM-1","itemData":{"author":[{"dropping-particle":"","family":"Pangastiti","given":"Nuuferulla Kurniantyas","non-dropping-particle":"","parse-names":false,"suffix":""},{"dropping-particle":"","family":"Rahardjo","given":"Mudji","non-dropping-particle":"","parse-names":false,"suffix":""}],"id":"ITEM-1","issued":{"date-parts":[["2011"]]},"publisher":"Universitas Diponegoro","title":"Analisis Pengaruh Dukungan Sosial Keluarga Terhadap Burnout Pada Perawat Kesehatan Di Rumah Sakit Jiwa (studi pada RSJ Prof. Dr. Soerojo Magelang)","type":"article"},"uris":["http://www.mendeley.com/documents/?uuid=e3404008-6d85-4152-a8a7-0bf195fd8513"]}],"mendeley":{"formattedCitation":"(Pangastiti &amp; Rahardjo, 2011)","plainTextFormattedCitation":"(Pangastiti &amp; Rahardjo, 2011)","previouslyFormattedCitation":"(Pangastiti &amp; Rahardjo, 2011)"},"properties":{"noteIndex":0},"schema":"https://github.com/citation-style-language/schema/raw/master/csl-citation.json"}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(Pangastiti &amp; Rahardjo, 2011)</w:t>
      </w:r>
      <w:r w:rsidRPr="00521836">
        <w:rPr>
          <w:rFonts w:ascii="Cambria" w:eastAsia="Calibri" w:hAnsi="Cambria" w:cs="Arial"/>
          <w:sz w:val="22"/>
          <w:szCs w:val="22"/>
        </w:rPr>
        <w:fldChar w:fldCharType="end"/>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Petugas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kesehatan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khususnya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sangat </w:t>
      </w:r>
      <w:proofErr w:type="spellStart"/>
      <w:r w:rsidRPr="00521836">
        <w:rPr>
          <w:rFonts w:ascii="Cambria" w:eastAsia="Calibri" w:hAnsi="Cambria" w:cs="Arial"/>
          <w:sz w:val="22"/>
          <w:szCs w:val="22"/>
        </w:rPr>
        <w:t>rentan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mengalami</w:t>
      </w:r>
      <w:proofErr w:type="spellEnd"/>
      <w:r w:rsidRPr="00521836">
        <w:rPr>
          <w:rFonts w:ascii="Cambria" w:eastAsia="Calibri" w:hAnsi="Cambria" w:cs="Arial"/>
          <w:sz w:val="22"/>
          <w:szCs w:val="22"/>
        </w:rPr>
        <w:t xml:space="preserve"> </w:t>
      </w:r>
      <w:r w:rsidRPr="00521836">
        <w:rPr>
          <w:rFonts w:ascii="Cambria" w:eastAsia="Calibri" w:hAnsi="Cambria" w:cs="Arial"/>
          <w:i/>
          <w:sz w:val="22"/>
          <w:szCs w:val="22"/>
        </w:rPr>
        <w:t>burnout</w:t>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tingkat</w:t>
      </w:r>
      <w:proofErr w:type="spellEnd"/>
      <w:r w:rsidRPr="00521836">
        <w:rPr>
          <w:rFonts w:ascii="Cambria" w:eastAsia="Calibri" w:hAnsi="Cambria" w:cs="Arial"/>
          <w:sz w:val="22"/>
          <w:szCs w:val="22"/>
        </w:rPr>
        <w:t xml:space="preserve"> </w:t>
      </w:r>
      <w:r w:rsidRPr="00521836">
        <w:rPr>
          <w:rFonts w:ascii="Cambria" w:eastAsia="Calibri" w:hAnsi="Cambria" w:cs="Arial"/>
          <w:i/>
          <w:sz w:val="22"/>
          <w:szCs w:val="22"/>
        </w:rPr>
        <w:t>burnout</w:t>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tertinggi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dilaporkan</w:t>
      </w:r>
      <w:proofErr w:type="spellEnd"/>
      <w:r w:rsidRPr="00521836">
        <w:rPr>
          <w:rFonts w:ascii="Cambria" w:eastAsia="Calibri" w:hAnsi="Cambria" w:cs="Arial"/>
          <w:sz w:val="22"/>
          <w:szCs w:val="22"/>
        </w:rPr>
        <w:t xml:space="preserve"> pada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bekerja</w:t>
      </w:r>
      <w:proofErr w:type="spellEnd"/>
      <w:r w:rsidRPr="00521836">
        <w:rPr>
          <w:rFonts w:ascii="Cambria" w:eastAsia="Calibri" w:hAnsi="Cambria" w:cs="Arial"/>
          <w:sz w:val="22"/>
          <w:szCs w:val="22"/>
        </w:rPr>
        <w:t xml:space="preserve"> di </w:t>
      </w:r>
      <w:proofErr w:type="spellStart"/>
      <w:r w:rsidRPr="00521836">
        <w:rPr>
          <w:rFonts w:ascii="Cambria" w:eastAsia="Calibri" w:hAnsi="Cambria" w:cs="Arial"/>
          <w:sz w:val="22"/>
          <w:szCs w:val="22"/>
        </w:rPr>
        <w:t>Instalasi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Gawat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Darurat</w:t>
      </w:r>
      <w:proofErr w:type="spellEnd"/>
      <w:r w:rsidRPr="00521836">
        <w:rPr>
          <w:rFonts w:ascii="Cambria" w:eastAsia="Calibri" w:hAnsi="Cambria" w:cs="Arial"/>
          <w:sz w:val="22"/>
          <w:szCs w:val="22"/>
        </w:rPr>
        <w:t xml:space="preserve"> (IGD)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r w:rsidRPr="00521836">
        <w:rPr>
          <w:rFonts w:ascii="Cambria" w:eastAsia="Calibri" w:hAnsi="Cambria" w:cs="Arial"/>
          <w:i/>
          <w:sz w:val="22"/>
          <w:szCs w:val="22"/>
        </w:rPr>
        <w:t>Intensive Care Unit</w:t>
      </w:r>
      <w:r w:rsidRPr="00521836">
        <w:rPr>
          <w:rFonts w:ascii="Cambria" w:eastAsia="Calibri" w:hAnsi="Cambria" w:cs="Arial"/>
          <w:sz w:val="22"/>
          <w:szCs w:val="22"/>
        </w:rPr>
        <w:t xml:space="preserve"> (ICU) </w:t>
      </w:r>
      <w:commentRangeStart w:id="6"/>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{"citationItems":[{"id":"ITEM-1","itemData":{"ISSN":"2090-2948","author":[{"dropping-particle":"","family":"Elshaer","given":"Noha Selim Mohamed","non-dropping-particle":"","parse-names":false,"suffix":""},{"dropping-particle":"","family":"Moustafa","given":"Mona Shawky Aly","non-dropping-particle":"","parse-names":false,"suffix":""},{"dropping-particle":"","family":"Aiad","given":"Mona Wagdy","non-dropping-particle":"","parse-names":false,"suffix":""},{"dropping-particle":"","family":"Ramadan","given":"Marwa Ibrahim Eldesoky","non-dropping-particle":"","parse-names":false,"suffix":""}],"container-title":"Alexandria Journal of Medicine","id":"ITEM-1","issue":"3","issued":{"date-parts":[["2018"]]},"page":"273-277","title":"Job stress and burnout syndrome among critical care healthcare workers","type":"article-journal","volume":"54"},"uris":["http://www.mendeley.com/documents/?uuid=7e2196b0-f298-4223-b659-00c742458026"]}],"mendeley":{"formattedCitation":"(Elshaer, Moustafa, Aiad, &amp; Ramadan, 2018)","plainTextFormattedCitation":"(Elshaer, Moustafa, Aiad, &amp; Ramadan, 2018)","previouslyFormattedCitation":"(Elshaer, Moustafa, Aiad, &amp; Ramadan, 2018)"},"properties":{"noteIndex":0},"schema":"https://github.com/citation-style-language/schema/raw/master/csl-citation.json"}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(Elshaer, Moustafa, Aiad, &amp; Ramadan, 2018)</w:t>
      </w:r>
      <w:r w:rsidRPr="00521836">
        <w:rPr>
          <w:rFonts w:ascii="Cambria" w:eastAsia="Calibri" w:hAnsi="Cambria" w:cs="Arial"/>
          <w:sz w:val="22"/>
          <w:szCs w:val="22"/>
        </w:rPr>
        <w:fldChar w:fldCharType="end"/>
      </w:r>
      <w:commentRangeEnd w:id="6"/>
      <w:r w:rsidR="00272E75">
        <w:rPr>
          <w:rStyle w:val="CommentReference"/>
        </w:rPr>
        <w:commentReference w:id="6"/>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Faktor-faktor</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diketahui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berkontribusi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terhadap</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tingginya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risiko</w:t>
      </w:r>
      <w:proofErr w:type="spellEnd"/>
      <w:r w:rsidRPr="00521836">
        <w:rPr>
          <w:rFonts w:ascii="Cambria" w:eastAsia="Calibri" w:hAnsi="Cambria" w:cs="Arial"/>
          <w:sz w:val="22"/>
          <w:szCs w:val="22"/>
        </w:rPr>
        <w:t xml:space="preserve"> </w:t>
      </w:r>
      <w:r w:rsidRPr="00521836">
        <w:rPr>
          <w:rFonts w:ascii="Cambria" w:eastAsia="Calibri" w:hAnsi="Cambria" w:cs="Arial"/>
          <w:i/>
          <w:sz w:val="22"/>
          <w:szCs w:val="22"/>
        </w:rPr>
        <w:t>burnout</w:t>
      </w:r>
      <w:r w:rsidRPr="00521836">
        <w:rPr>
          <w:rFonts w:ascii="Cambria" w:eastAsia="Calibri" w:hAnsi="Cambria" w:cs="Arial"/>
          <w:sz w:val="22"/>
          <w:szCs w:val="22"/>
        </w:rPr>
        <w:t xml:space="preserve"> pada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di ICU </w:t>
      </w:r>
      <w:proofErr w:type="spellStart"/>
      <w:r w:rsidRPr="00521836">
        <w:rPr>
          <w:rFonts w:ascii="Cambria" w:eastAsia="Calibri" w:hAnsi="Cambria" w:cs="Arial"/>
          <w:sz w:val="22"/>
          <w:szCs w:val="22"/>
        </w:rPr>
        <w:t>meliputi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kompleksnya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tugas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kewajiban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semakin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tingginya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tingkat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ketergantungan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pasien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terhadap</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di </w:t>
      </w:r>
      <w:proofErr w:type="spellStart"/>
      <w:r w:rsidRPr="00521836">
        <w:rPr>
          <w:rFonts w:ascii="Cambria" w:eastAsia="Calibri" w:hAnsi="Cambria" w:cs="Arial"/>
          <w:sz w:val="22"/>
          <w:szCs w:val="22"/>
        </w:rPr>
        <w:t>ruang</w:t>
      </w:r>
      <w:proofErr w:type="spellEnd"/>
      <w:r w:rsidRPr="00521836">
        <w:rPr>
          <w:rFonts w:ascii="Cambria" w:eastAsia="Calibri" w:hAnsi="Cambria" w:cs="Arial"/>
          <w:sz w:val="22"/>
          <w:szCs w:val="22"/>
        </w:rPr>
        <w:t xml:space="preserve"> ICU, </w:t>
      </w:r>
      <w:proofErr w:type="spellStart"/>
      <w:r w:rsidRPr="00521836">
        <w:rPr>
          <w:rFonts w:ascii="Cambria" w:eastAsia="Calibri" w:hAnsi="Cambria" w:cs="Arial"/>
          <w:sz w:val="22"/>
          <w:szCs w:val="22"/>
        </w:rPr>
        <w:lastRenderedPageBreak/>
        <w:t>tingginya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tingkat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kematian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kondisi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kerja</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tidak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sesuai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hal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beban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ditambah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lagi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berkurangnya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waktu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memenuhi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kebutuhan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pasien</w:t>
      </w:r>
      <w:proofErr w:type="spellEnd"/>
      <w:r w:rsidRPr="00521836">
        <w:rPr>
          <w:rFonts w:ascii="Cambria" w:eastAsia="Calibri" w:hAnsi="Cambria" w:cs="Arial"/>
          <w:sz w:val="22"/>
          <w:szCs w:val="22"/>
        </w:rPr>
        <w:t xml:space="preserve"> </w:t>
      </w:r>
      <w:commentRangeStart w:id="7"/>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2198-1833","author":[{"dropping-particle":"","family":"Talaee","given":"Negin","non-dropping-particle":"","parse-names":false,"suffix":""},{"dropping-particle":"","family":"Varahram","given":"Mohammad","non-dropping-particle":"","parse-names":false,"suffix":""},{"dropping-particle":"","family":"Jamaati","given":"Hamidreza","non-dropping-particle":"","parse-names":false,"suffix":""},{"dropping-particle":"","family":"Salimi","given":"Alireza","non-dropping-particle":"","parse-names":false,"suffix":""},{"dropping-particle":"","family":"Attarchi","given":"Mirsaeed","non-dropping-particle":"","parse-names":false,"suffix":""},{"dropping-particle":"","family":"Kazempour Dizaji","given":"Mehdi","non-dropping-particle":"","parse-names":false,"suffix":""},{"dropping-particle":"","family":"Sadr","given":"Makan","non-dropping-particle":"","parse-names":false,"suffix":""},{"dropping-particle":"","family":"Hassani","given":"Somayeh","non-dropping-particle":"","parse-names":false,"suffix":""},{"dropping-particle":"","family":"Farzanegan","given":"Behrooz","non-dropping-particle":"","parse-names":false,"suffix":""},{"dropping-particle":"","family":"Monjazebi","given":"Fateme","non-dropping-particle":"","parse-names":false,"suffix":""}],"container-title":"Journal of Public Health","id":"ITEM-1","issued":{"date-parts":[["2020"]]},"page":"1-6","publisher":"Springer","title":"Stress and burnout in health care workers during COVID-19 pandemic: validation of a questionnaire","type":"article-journal"},"uris":["http://www.mendeley.com/documents/?uuid=14dfe952-eed9-4805-92e5-a8a4981544a4"]}],"mendeley":{"formattedCitation":"(Talaee et al., 2020)","plainTextFormattedCitation":"(Talaee et al., 2020)","previouslyFormattedCitation":"(Talaee et al., 2020)"},"properties":{"noteIndex":0},"schema":"https://github.com/citation-style-language/schema/raw/master/csl-citation.json"}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(Talaee et al., 2020)</w:t>
      </w:r>
      <w:r w:rsidRPr="00521836">
        <w:rPr>
          <w:rFonts w:ascii="Cambria" w:eastAsia="Calibri" w:hAnsi="Cambria" w:cs="Arial"/>
          <w:sz w:val="22"/>
          <w:szCs w:val="22"/>
        </w:rPr>
        <w:fldChar w:fldCharType="end"/>
      </w:r>
      <w:commentRangeEnd w:id="7"/>
      <w:r w:rsidR="00B30554">
        <w:rPr>
          <w:rStyle w:val="CommentReference"/>
        </w:rPr>
        <w:commentReference w:id="7"/>
      </w:r>
      <w:r w:rsidRPr="00521836">
        <w:rPr>
          <w:rFonts w:ascii="Cambria" w:eastAsia="Calibri" w:hAnsi="Cambria" w:cs="Arial"/>
          <w:sz w:val="22"/>
          <w:szCs w:val="22"/>
        </w:rPr>
        <w:t>.</w:t>
      </w:r>
    </w:p>
    <w:p w14:paraId="4C4F62B0" w14:textId="77777777" w:rsidR="00F82B36" w:rsidRPr="00521836" w:rsidRDefault="00F82B36" w:rsidP="00F82B36">
      <w:pPr>
        <w:spacing w:after="0" w:line="276" w:lineRule="auto"/>
        <w:ind w:firstLine="720"/>
        <w:jc w:val="both"/>
        <w:rPr>
          <w:rFonts w:ascii="Cambria" w:eastAsia="Calibri" w:hAnsi="Cambria" w:cs="SimSun"/>
          <w:sz w:val="22"/>
          <w:szCs w:val="22"/>
        </w:rPr>
      </w:pPr>
      <w:proofErr w:type="spellStart"/>
      <w:r w:rsidRPr="00521836">
        <w:rPr>
          <w:rFonts w:ascii="Cambria" w:eastAsia="Calibri" w:hAnsi="Cambria" w:cs="Arial"/>
          <w:sz w:val="22"/>
          <w:szCs w:val="22"/>
        </w:rPr>
        <w:t>Penelitian</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dilakukan</w:t>
      </w:r>
      <w:proofErr w:type="spellEnd"/>
      <w:r w:rsidRPr="00521836">
        <w:rPr>
          <w:rFonts w:ascii="Cambria" w:eastAsia="Calibri" w:hAnsi="Cambria" w:cs="Arial"/>
          <w:sz w:val="22"/>
          <w:szCs w:val="22"/>
        </w:rPr>
        <w:t xml:space="preserve"> </w:t>
      </w:r>
      <w:commentRangeStart w:id="8"/>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author":[{"dropping-particle":"","family":"Wati","given":"N.M.N","non-dropping-particle":"","parse-names":false,"suffix":""},{"dropping-particle":"","family":"Ardani","given":"H","non-dropping-particle":"","parse-names":false,"suffix":""},{"dropping-particle":"","family":"Dwiantoro","given":"L","non-dropping-particle":"","parse-names":false,"suffix":""}],"container-title":"J Ners dan Kebidanan Indonesia","id":"ITEM-1","issue":"3","issued":{"date-parts":[["2018"]]},"page":"166-73","title":"Implementation of Caring Leadership Model Had an Effect on Nurse's Burnout","type":"article-journal","volume":"5"},"uris":["http://www.mendeley.com/documents/?uuid=65f6034f-2f65-4e79-8603-2048a9f1740b"]}],"mendeley":{"formattedCitation":"(N.M.N Wati, Ardani, &amp; Dwiantoro, 2018)","manualFormatting":"Wati, Ardani, &amp; Dwiantoro (2018)","plainTextFormattedCitation":"(N.M.N Wati, Ardani, &amp; Dwiantoro, 2018)"},"properties":{"noteIndex":0},"schema":"https://github.com/citation-style-language/schema/raw/master/csl-citation.json"}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Wati, Ardani, &amp; Dwiantoro (2018)</w:t>
      </w:r>
      <w:r w:rsidRPr="00521836">
        <w:rPr>
          <w:rFonts w:ascii="Cambria" w:eastAsia="Calibri" w:hAnsi="Cambria" w:cs="Arial"/>
          <w:sz w:val="22"/>
          <w:szCs w:val="22"/>
        </w:rPr>
        <w:fldChar w:fldCharType="end"/>
      </w:r>
      <w:commentRangeEnd w:id="8"/>
      <w:r w:rsidR="00B30554">
        <w:rPr>
          <w:rStyle w:val="CommentReference"/>
        </w:rPr>
        <w:commentReference w:id="8"/>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menyatakan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bahwa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sebagian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besar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yaitu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sebanyak</w:t>
      </w:r>
      <w:proofErr w:type="spellEnd"/>
      <w:r w:rsidRPr="00521836">
        <w:rPr>
          <w:rFonts w:ascii="Cambria" w:eastAsia="Calibri" w:hAnsi="Cambria" w:cs="Arial"/>
          <w:sz w:val="22"/>
          <w:szCs w:val="22"/>
        </w:rPr>
        <w:t xml:space="preserve"> 12 orang (52,2%) </w:t>
      </w:r>
      <w:proofErr w:type="spellStart"/>
      <w:r w:rsidRPr="00521836">
        <w:rPr>
          <w:rFonts w:ascii="Cambria" w:eastAsia="Calibri" w:hAnsi="Cambria" w:cs="Arial"/>
          <w:sz w:val="22"/>
          <w:szCs w:val="22"/>
        </w:rPr>
        <w:t>mengalami</w:t>
      </w:r>
      <w:proofErr w:type="spellEnd"/>
      <w:r w:rsidRPr="00521836">
        <w:rPr>
          <w:rFonts w:ascii="Cambria" w:eastAsia="Calibri" w:hAnsi="Cambria" w:cs="Arial"/>
          <w:sz w:val="22"/>
          <w:szCs w:val="22"/>
        </w:rPr>
        <w:t xml:space="preserve"> burnout </w:t>
      </w:r>
      <w:proofErr w:type="spellStart"/>
      <w:r w:rsidRPr="00521836">
        <w:rPr>
          <w:rFonts w:ascii="Cambria" w:eastAsia="Calibri" w:hAnsi="Cambria" w:cs="Arial"/>
          <w:sz w:val="22"/>
          <w:szCs w:val="22"/>
        </w:rPr>
        <w:t>tinggi</w:t>
      </w:r>
      <w:proofErr w:type="spellEnd"/>
      <w:r w:rsidRPr="00521836">
        <w:rPr>
          <w:rStyle w:val="fontstyle01"/>
          <w:rFonts w:ascii="Cambria" w:hAnsi="Cambria" w:cs="Arial"/>
          <w:sz w:val="22"/>
          <w:szCs w:val="22"/>
        </w:rPr>
        <w:t>.</w:t>
      </w:r>
      <w:r w:rsidRPr="00521836">
        <w:rPr>
          <w:rFonts w:ascii="Cambria" w:eastAsia="Calibri" w:hAnsi="Cambria" w:cs="Arial"/>
          <w:sz w:val="22"/>
          <w:szCs w:val="22"/>
        </w:rPr>
        <w:t xml:space="preserve"> Hasil </w:t>
      </w:r>
      <w:proofErr w:type="spellStart"/>
      <w:r w:rsidRPr="00521836">
        <w:rPr>
          <w:rFonts w:ascii="Cambria" w:eastAsia="Calibri" w:hAnsi="Cambria" w:cs="Arial"/>
          <w:sz w:val="22"/>
          <w:szCs w:val="22"/>
        </w:rPr>
        <w:t>penelitian</w:t>
      </w:r>
      <w:proofErr w:type="spellEnd"/>
      <w:r w:rsidRPr="00521836">
        <w:rPr>
          <w:rFonts w:ascii="Cambria" w:eastAsia="Calibri" w:hAnsi="Cambria" w:cs="Arial"/>
          <w:sz w:val="22"/>
          <w:szCs w:val="22"/>
        </w:rPr>
        <w:t xml:space="preserve"> </w:t>
      </w:r>
      <w:commentRangeStart w:id="9"/>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{"citationItems":[{"id":"ITEM-1","itemData":{"ISSN":"2527-7529","author":[{"dropping-particle":"","family":"Wati","given":"Ni Made Nopita","non-dropping-particle":"","parse-names":false,"suffix":""},{"dropping-particle":"","family":"Dewi","given":"Ni Luh Putu Thrisna","non-dropping-particle":"","parse-names":false,"suffix":""},{"dropping-particle":"","family":"Suryanti","given":"Aeny","non-dropping-particle":"","parse-names":false,"suffix":""}],"container-title":"Jurnal Kesehatan dr. Soebandi","id":"ITEM-1","issue":"1","issued":{"date-parts":[["2020"]]},"page":"40-48","title":"Gambaran Burnout Perawat Pelaksana Di Ruang Intensif RSUP Sanglah Denpasar","type":"article-journal","volume":"8"},"uris":["http://www.mendeley.com/documents/?uuid=092f7648-8f2c-4cbf-9d5a-4d0ee7370e18"]}],"mendeley":{"formattedCitation":"(Ni Made Nopita Wati, Dewi, &amp; Suryanti, 2020)","manualFormatting":"Wati, Dewi, &amp; Suryanti (2020)","plainTextFormattedCitation":"(Ni Made Nopita Wati, Dewi, &amp; Suryanti, 2020)","previouslyFormattedCitation":"(Wati, Dewi, &amp; Suryanti, 2020)"},"properties":{"noteIndex":0},"schema":"https://github.com/citation-style-language/schema/raw/master/csl-citation.json"}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Wati, Dewi, &amp; Suryanti (2020)</w:t>
      </w:r>
      <w:r w:rsidRPr="00521836">
        <w:rPr>
          <w:rFonts w:ascii="Cambria" w:eastAsia="Calibri" w:hAnsi="Cambria" w:cs="Arial"/>
          <w:sz w:val="22"/>
          <w:szCs w:val="22"/>
        </w:rPr>
        <w:fldChar w:fldCharType="end"/>
      </w:r>
      <w:commentRangeEnd w:id="9"/>
      <w:r w:rsidR="00B30554">
        <w:rPr>
          <w:rStyle w:val="CommentReference"/>
        </w:rPr>
        <w:commentReference w:id="9"/>
      </w:r>
      <w:r w:rsidRPr="00521836">
        <w:rPr>
          <w:rFonts w:ascii="Cambria" w:eastAsia="Calibri" w:hAnsi="Cambria" w:cs="Arial"/>
          <w:sz w:val="22"/>
          <w:szCs w:val="22"/>
        </w:rPr>
        <w:t xml:space="preserve"> juga </w:t>
      </w:r>
      <w:proofErr w:type="spellStart"/>
      <w:r w:rsidRPr="00521836">
        <w:rPr>
          <w:rFonts w:ascii="Cambria" w:eastAsia="Calibri" w:hAnsi="Cambria" w:cs="Arial"/>
          <w:sz w:val="22"/>
          <w:szCs w:val="22"/>
        </w:rPr>
        <w:t>menyatakan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bahwa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sebagian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besar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bekejra</w:t>
      </w:r>
      <w:proofErr w:type="spellEnd"/>
      <w:r w:rsidRPr="00521836">
        <w:rPr>
          <w:rFonts w:ascii="Cambria" w:eastAsia="Calibri" w:hAnsi="Cambria" w:cs="Arial"/>
          <w:sz w:val="22"/>
          <w:szCs w:val="22"/>
        </w:rPr>
        <w:t xml:space="preserve"> di </w:t>
      </w:r>
      <w:proofErr w:type="spellStart"/>
      <w:r w:rsidRPr="00521836">
        <w:rPr>
          <w:rFonts w:ascii="Cambria" w:eastAsia="Calibri" w:hAnsi="Cambria" w:cs="Arial"/>
          <w:sz w:val="22"/>
          <w:szCs w:val="22"/>
        </w:rPr>
        <w:t>ruang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intensif</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mengalami</w:t>
      </w:r>
      <w:proofErr w:type="spellEnd"/>
      <w:r w:rsidRPr="00521836">
        <w:rPr>
          <w:rFonts w:ascii="Cambria" w:eastAsia="Calibri" w:hAnsi="Cambria" w:cs="Arial"/>
          <w:sz w:val="22"/>
          <w:szCs w:val="22"/>
        </w:rPr>
        <w:t xml:space="preserve"> </w:t>
      </w:r>
      <w:r w:rsidRPr="00521836">
        <w:rPr>
          <w:rFonts w:ascii="Cambria" w:eastAsia="Calibri" w:hAnsi="Cambria" w:cs="Arial"/>
          <w:i/>
          <w:iCs/>
          <w:sz w:val="22"/>
          <w:szCs w:val="22"/>
        </w:rPr>
        <w:t xml:space="preserve">burnout </w:t>
      </w:r>
      <w:r w:rsidRPr="00521836">
        <w:rPr>
          <w:rFonts w:ascii="Cambria" w:eastAsia="Calibri" w:hAnsi="Cambria" w:cs="Arial"/>
          <w:sz w:val="22"/>
          <w:szCs w:val="22"/>
        </w:rPr>
        <w:t xml:space="preserve">di </w:t>
      </w:r>
      <w:proofErr w:type="spellStart"/>
      <w:r w:rsidRPr="00521836">
        <w:rPr>
          <w:rFonts w:ascii="Cambria" w:eastAsia="Calibri" w:hAnsi="Cambria" w:cs="Arial"/>
          <w:sz w:val="22"/>
          <w:szCs w:val="22"/>
        </w:rPr>
        <w:t>dimensi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kelelahan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emosional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kategori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tinggi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yaitu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sebanyak</w:t>
      </w:r>
      <w:proofErr w:type="spellEnd"/>
      <w:r w:rsidRPr="00521836">
        <w:rPr>
          <w:rFonts w:ascii="Cambria" w:eastAsia="Calibri" w:hAnsi="Cambria" w:cs="Arial"/>
          <w:sz w:val="22"/>
          <w:szCs w:val="22"/>
        </w:rPr>
        <w:t xml:space="preserve"> 52 orang (43%). </w:t>
      </w:r>
      <w:proofErr w:type="spellStart"/>
      <w:r w:rsidRPr="00521836">
        <w:rPr>
          <w:rFonts w:ascii="Cambria" w:eastAsia="Calibri" w:hAnsi="Cambria" w:cs="Arial"/>
          <w:sz w:val="22"/>
          <w:szCs w:val="22"/>
        </w:rPr>
        <w:t>Penelitian</w:t>
      </w:r>
      <w:proofErr w:type="spellEnd"/>
      <w:r w:rsidRPr="00521836">
        <w:rPr>
          <w:rFonts w:ascii="Cambria" w:eastAsia="Calibri" w:hAnsi="Cambria" w:cs="Arial"/>
          <w:sz w:val="22"/>
          <w:szCs w:val="22"/>
        </w:rPr>
        <w:t xml:space="preserve"> lain yang </w:t>
      </w:r>
      <w:proofErr w:type="spellStart"/>
      <w:r w:rsidRPr="00521836">
        <w:rPr>
          <w:rFonts w:ascii="Cambria" w:eastAsia="Calibri" w:hAnsi="Cambria" w:cs="Arial"/>
          <w:sz w:val="22"/>
          <w:szCs w:val="22"/>
        </w:rPr>
        <w:t>dilakukan</w:t>
      </w:r>
      <w:proofErr w:type="spellEnd"/>
      <w:r w:rsidRPr="00521836">
        <w:rPr>
          <w:rFonts w:ascii="Cambria" w:eastAsia="Calibri" w:hAnsi="Cambria" w:cs="Arial"/>
          <w:sz w:val="22"/>
          <w:szCs w:val="22"/>
        </w:rPr>
        <w:t xml:space="preserve"> oleh </w:t>
      </w:r>
      <w:commentRangeStart w:id="10"/>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{"citationItems":[{"id":"ITEM-1","itemData":{"ISSN":"2684-6764","author":[{"dropping-particle":"","family":"Purniyawati","given":"Ni Putu Wiwin","non-dropping-particle":"","parse-names":false,"suffix":""},{"dropping-particle":"","family":"Wati","given":"Ni Made Nopita","non-dropping-particle":"","parse-names":false,"suffix":""},{"dropping-particle":"","family":"Sari","given":"Niken Ayu Merna Eka","non-dropping-particle":"","parse-names":false,"suffix":""}],"container-title":"Jurnal Midpro","id":"ITEM-1","issue":"1","issued":{"date-parts":[["2021"]]},"page":"85-91","title":"The Relationship Of Efficacy With Burnout Nursing Implementation In Sajiwani Gianyar Hospital","type":"article-journal","volume":"13"},"uris":["http://www.mendeley.com/documents/?uuid=b4e1e191-d987-4862-8c91-bcc1c1505981"]}],"mendeley":{"formattedCitation":"(Purniyawati, Wati, &amp; Sari, 2021)","manualFormatting":"Purniyawati, Wati, &amp; Sari (2021)","plainTextFormattedCitation":"(Purniyawati, Wati, &amp; Sari, 2021)","previouslyFormattedCitation":"(Purniyawati, Wati, &amp; Sari, 2021)"},"properties":{"noteIndex":0},"schema":"https://github.com/citation-style-language/schema/raw/master/csl-citation.json"}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Purniyawati, Wati, &amp; Sari (2021)</w:t>
      </w:r>
      <w:r w:rsidRPr="00521836">
        <w:rPr>
          <w:rFonts w:ascii="Cambria" w:eastAsia="Calibri" w:hAnsi="Cambria" w:cs="Arial"/>
          <w:sz w:val="22"/>
          <w:szCs w:val="22"/>
        </w:rPr>
        <w:fldChar w:fldCharType="end"/>
      </w:r>
      <w:commentRangeEnd w:id="10"/>
      <w:r w:rsidR="00B30554">
        <w:rPr>
          <w:rStyle w:val="CommentReference"/>
        </w:rPr>
        <w:commentReference w:id="10"/>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menyatakan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sebanyak</w:t>
      </w:r>
      <w:proofErr w:type="spellEnd"/>
      <w:r w:rsidRPr="00521836">
        <w:rPr>
          <w:rFonts w:ascii="Cambria" w:eastAsia="Calibri" w:hAnsi="Cambria" w:cs="Arial"/>
          <w:sz w:val="22"/>
          <w:szCs w:val="22"/>
        </w:rPr>
        <w:t xml:space="preserve"> 51 orang (85,0%) </w:t>
      </w:r>
      <w:proofErr w:type="spellStart"/>
      <w:r w:rsidRPr="00521836">
        <w:rPr>
          <w:rFonts w:ascii="Cambria" w:eastAsia="Calibri" w:hAnsi="Cambria" w:cs="Arial"/>
          <w:sz w:val="22"/>
          <w:szCs w:val="22"/>
        </w:rPr>
        <w:t>mengalami</w:t>
      </w:r>
      <w:proofErr w:type="spellEnd"/>
      <w:r w:rsidRPr="00521836">
        <w:rPr>
          <w:rFonts w:ascii="Cambria" w:eastAsia="Calibri" w:hAnsi="Cambria" w:cs="Arial"/>
          <w:sz w:val="22"/>
          <w:szCs w:val="22"/>
        </w:rPr>
        <w:t xml:space="preserve"> burnout</w:t>
      </w:r>
      <w:r w:rsidRPr="00521836">
        <w:rPr>
          <w:rFonts w:ascii="Cambria" w:eastAsia="Calibri" w:hAnsi="Cambria" w:cs="SimSun"/>
          <w:sz w:val="22"/>
          <w:szCs w:val="22"/>
        </w:rPr>
        <w:t xml:space="preserve">. </w:t>
      </w:r>
    </w:p>
    <w:p w14:paraId="1C89C4B8" w14:textId="77777777" w:rsidR="00F82B36" w:rsidRPr="00521836" w:rsidRDefault="00F82B36" w:rsidP="00F82B36">
      <w:pPr>
        <w:spacing w:after="0" w:line="276" w:lineRule="auto"/>
        <w:ind w:firstLine="720"/>
        <w:jc w:val="both"/>
        <w:rPr>
          <w:rFonts w:ascii="Cambria" w:eastAsia="Calibri" w:hAnsi="Cambria" w:cs="Arial"/>
          <w:sz w:val="22"/>
          <w:szCs w:val="22"/>
        </w:rPr>
      </w:pPr>
      <w:r w:rsidRPr="00521836">
        <w:rPr>
          <w:rFonts w:ascii="Cambria" w:eastAsia="Calibri" w:hAnsi="Cambria" w:cs="Arial"/>
          <w:i/>
          <w:iCs/>
          <w:sz w:val="22"/>
          <w:szCs w:val="22"/>
        </w:rPr>
        <w:t>Burnout</w:t>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dikatakan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telah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mempengaruhi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kualitas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kerja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baik</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menyebabkan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terjadinya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peningkatan</w:t>
      </w:r>
      <w:proofErr w:type="spellEnd"/>
      <w:r w:rsidRPr="00521836">
        <w:rPr>
          <w:rFonts w:ascii="Cambria" w:eastAsia="Calibri" w:hAnsi="Cambria" w:cs="Arial"/>
          <w:sz w:val="22"/>
          <w:szCs w:val="22"/>
        </w:rPr>
        <w:t xml:space="preserve"> data </w:t>
      </w:r>
      <w:proofErr w:type="spellStart"/>
      <w:r w:rsidRPr="00521836">
        <w:rPr>
          <w:rFonts w:ascii="Cambria" w:eastAsia="Calibri" w:hAnsi="Cambria" w:cs="Arial"/>
          <w:sz w:val="22"/>
          <w:szCs w:val="22"/>
        </w:rPr>
        <w:t>angka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cuti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sakit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berkurangnya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angka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efektivitas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kerja</w:t>
      </w:r>
      <w:proofErr w:type="spellEnd"/>
      <w:r w:rsidRPr="00521836">
        <w:rPr>
          <w:rFonts w:ascii="Cambria" w:eastAsia="Calibri" w:hAnsi="Cambria" w:cs="Arial"/>
          <w:sz w:val="22"/>
          <w:szCs w:val="22"/>
        </w:rPr>
        <w:t xml:space="preserve">. Data juga </w:t>
      </w:r>
      <w:proofErr w:type="spellStart"/>
      <w:r w:rsidRPr="00521836">
        <w:rPr>
          <w:rFonts w:ascii="Cambria" w:eastAsia="Calibri" w:hAnsi="Cambria" w:cs="Arial"/>
          <w:sz w:val="22"/>
          <w:szCs w:val="22"/>
        </w:rPr>
        <w:t>menunjukkan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bahwa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pengguna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layanan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kesehatan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mengeluhkan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terjadinya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penurunan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kualitas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pelayanan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kesehatan</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diberikan</w:t>
      </w:r>
      <w:proofErr w:type="spellEnd"/>
      <w:r w:rsidRPr="00521836">
        <w:rPr>
          <w:rFonts w:ascii="Cambria" w:eastAsia="Calibri" w:hAnsi="Cambria" w:cs="Arial"/>
          <w:sz w:val="22"/>
          <w:szCs w:val="22"/>
        </w:rPr>
        <w:t xml:space="preserve"> oleh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w:t>
      </w:r>
      <w:r w:rsidRPr="00521836">
        <w:rPr>
          <w:rFonts w:ascii="Cambria" w:eastAsia="Calibri" w:hAnsi="Cambria" w:cs="Arial"/>
          <w:i/>
          <w:iCs/>
          <w:sz w:val="22"/>
          <w:szCs w:val="22"/>
        </w:rPr>
        <w:t xml:space="preserve">Burnout </w:t>
      </w:r>
      <w:r w:rsidRPr="00521836">
        <w:rPr>
          <w:rFonts w:ascii="Cambria" w:eastAsia="Calibri" w:hAnsi="Cambria" w:cs="Arial"/>
          <w:sz w:val="22"/>
          <w:szCs w:val="22"/>
        </w:rPr>
        <w:t xml:space="preserve">juga </w:t>
      </w:r>
      <w:proofErr w:type="spellStart"/>
      <w:r w:rsidRPr="00521836">
        <w:rPr>
          <w:rFonts w:ascii="Cambria" w:eastAsia="Calibri" w:hAnsi="Cambria" w:cs="Arial"/>
          <w:sz w:val="22"/>
          <w:szCs w:val="22"/>
        </w:rPr>
        <w:t>telah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dibuktikan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menjadi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suatu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penyebab</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terjadinya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peningkatan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angka</w:t>
      </w:r>
      <w:proofErr w:type="spellEnd"/>
      <w:r w:rsidRPr="00521836">
        <w:rPr>
          <w:rFonts w:ascii="Cambria" w:eastAsia="Calibri" w:hAnsi="Cambria" w:cs="Arial"/>
          <w:sz w:val="22"/>
          <w:szCs w:val="22"/>
        </w:rPr>
        <w:t xml:space="preserve"> turnover </w:t>
      </w:r>
      <w:proofErr w:type="spellStart"/>
      <w:r w:rsidRPr="00521836">
        <w:rPr>
          <w:rFonts w:ascii="Cambria" w:eastAsia="Calibri" w:hAnsi="Cambria" w:cs="Arial"/>
          <w:sz w:val="22"/>
          <w:szCs w:val="22"/>
        </w:rPr>
        <w:t>sehingga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menyebabkan</w:t>
      </w:r>
      <w:proofErr w:type="spellEnd"/>
      <w:r w:rsidRPr="00521836">
        <w:rPr>
          <w:rFonts w:ascii="Cambria" w:eastAsia="Calibri" w:hAnsi="Cambria" w:cs="Arial"/>
          <w:sz w:val="22"/>
          <w:szCs w:val="22"/>
        </w:rPr>
        <w:t xml:space="preserve"> cost </w:t>
      </w:r>
      <w:proofErr w:type="spellStart"/>
      <w:r w:rsidRPr="00521836">
        <w:rPr>
          <w:rFonts w:ascii="Cambria" w:eastAsia="Calibri" w:hAnsi="Cambria" w:cs="Arial"/>
          <w:sz w:val="22"/>
          <w:szCs w:val="22"/>
        </w:rPr>
        <w:t>dirumah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sakit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menjadi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meningkat</w:t>
      </w:r>
      <w:proofErr w:type="spellEnd"/>
      <w:r w:rsidRPr="00521836">
        <w:rPr>
          <w:rFonts w:ascii="Cambria" w:eastAsia="Calibri" w:hAnsi="Cambria" w:cs="Arial"/>
          <w:sz w:val="22"/>
          <w:szCs w:val="22"/>
        </w:rPr>
        <w:t xml:space="preserve"> </w:t>
      </w:r>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{"citationItems":[{"id":"ITEM-1","itemData":{"author":[{"dropping-particle":"","family":"Hoskins","given":"J","non-dropping-particle":"","parse-names":false,"suffix":""}],"id":"ITEM-1","issued":{"date-parts":[["2013"]]},"publisher-place":"California: University of Califormia Press.","title":"The Play of Time: Perspective on Calendar, History, and Exchange","type":"book"},"uris":["http://www.mendeley.com/documents/?uuid=c6f4eb90-a0f1-4bf4-ae20-835cfa3575b1"]}],"mendeley":{"formattedCitation":"(Hoskins, 2013)","plainTextFormattedCitation":"(Hoskins, 2013)","previouslyFormattedCitation":"(Hoskins, 2013)"},"properties":{"noteIndex":0},"schema":"https://github.com/citation-style-language/schema/raw/master/csl-citation.json"}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(Hoskins, 2013)</w:t>
      </w:r>
      <w:r w:rsidRPr="00521836">
        <w:rPr>
          <w:rFonts w:ascii="Cambria" w:eastAsia="Calibri" w:hAnsi="Cambria" w:cs="Arial"/>
          <w:sz w:val="22"/>
          <w:szCs w:val="22"/>
        </w:rPr>
        <w:fldChar w:fldCharType="end"/>
      </w:r>
      <w:r w:rsidRPr="00521836">
        <w:rPr>
          <w:rFonts w:ascii="Cambria" w:eastAsia="Calibri" w:hAnsi="Cambria" w:cs="Arial"/>
          <w:sz w:val="22"/>
          <w:szCs w:val="22"/>
        </w:rPr>
        <w:t>.</w:t>
      </w:r>
    </w:p>
    <w:p w14:paraId="6C4C84F5" w14:textId="697318DF" w:rsidR="00F82B36" w:rsidRPr="00521836" w:rsidRDefault="00F82B36" w:rsidP="00F82B36">
      <w:pPr>
        <w:spacing w:after="0" w:line="276" w:lineRule="auto"/>
        <w:ind w:firstLine="720"/>
        <w:jc w:val="both"/>
        <w:rPr>
          <w:rFonts w:ascii="Cambria" w:eastAsia="Calibri" w:hAnsi="Cambria" w:cs="Arial"/>
          <w:sz w:val="22"/>
          <w:szCs w:val="22"/>
        </w:rPr>
      </w:pPr>
      <w:proofErr w:type="spellStart"/>
      <w:r w:rsidRPr="00521836">
        <w:rPr>
          <w:rFonts w:ascii="Cambria" w:eastAsia="Calibri" w:hAnsi="Cambria" w:cs="Arial"/>
          <w:sz w:val="22"/>
          <w:szCs w:val="22"/>
        </w:rPr>
        <w:t>Upaya</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dapat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dilakukan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mengurangi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terjadinya</w:t>
      </w:r>
      <w:proofErr w:type="spellEnd"/>
      <w:r w:rsidRPr="00521836">
        <w:rPr>
          <w:rFonts w:ascii="Cambria" w:eastAsia="Calibri" w:hAnsi="Cambria" w:cs="Arial"/>
          <w:sz w:val="22"/>
          <w:szCs w:val="22"/>
        </w:rPr>
        <w:t xml:space="preserve"> </w:t>
      </w:r>
      <w:r w:rsidRPr="00521836">
        <w:rPr>
          <w:rFonts w:ascii="Cambria" w:eastAsia="Calibri" w:hAnsi="Cambria" w:cs="Arial"/>
          <w:i/>
          <w:iCs/>
          <w:sz w:val="22"/>
          <w:szCs w:val="22"/>
        </w:rPr>
        <w:t>burnout</w:t>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yaitu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melalui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nonfarmakologis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komplementer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dikatakan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sebagai</w:t>
      </w:r>
      <w:proofErr w:type="spellEnd"/>
      <w:r w:rsidRPr="00521836">
        <w:rPr>
          <w:rFonts w:ascii="Cambria" w:eastAsia="Calibri" w:hAnsi="Cambria" w:cs="Arial"/>
          <w:sz w:val="22"/>
          <w:szCs w:val="22"/>
        </w:rPr>
        <w:t xml:space="preserve"> salah </w:t>
      </w:r>
      <w:proofErr w:type="spellStart"/>
      <w:r w:rsidRPr="00521836">
        <w:rPr>
          <w:rFonts w:ascii="Cambria" w:eastAsia="Calibri" w:hAnsi="Cambria" w:cs="Arial"/>
          <w:sz w:val="22"/>
          <w:szCs w:val="22"/>
        </w:rPr>
        <w:t>satu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tepai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nonfarmakologis</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dapat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mengatasi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sekaligus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masalah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fisik</w:t>
      </w:r>
      <w:proofErr w:type="spellEnd"/>
      <w:r w:rsidRPr="00521836">
        <w:rPr>
          <w:rFonts w:ascii="Cambria" w:eastAsia="Calibri" w:hAnsi="Cambria" w:cs="Arial"/>
          <w:sz w:val="22"/>
          <w:szCs w:val="22"/>
        </w:rPr>
        <w:t xml:space="preserve"> dan </w:t>
      </w:r>
      <w:proofErr w:type="spellStart"/>
      <w:r w:rsidRPr="00521836">
        <w:rPr>
          <w:rFonts w:ascii="Cambria" w:eastAsia="Calibri" w:hAnsi="Cambria" w:cs="Arial"/>
          <w:sz w:val="22"/>
          <w:szCs w:val="22"/>
        </w:rPr>
        <w:t>psikologis</w:t>
      </w:r>
      <w:proofErr w:type="spellEnd"/>
      <w:r w:rsidRPr="00521836">
        <w:rPr>
          <w:rFonts w:ascii="Cambria" w:eastAsia="Calibri" w:hAnsi="Cambria" w:cs="Arial"/>
          <w:sz w:val="22"/>
          <w:szCs w:val="22"/>
        </w:rPr>
        <w:t xml:space="preserve">. Hal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dikarenakan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adanya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filosofi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holistik</w:t>
      </w:r>
      <w:proofErr w:type="spellEnd"/>
      <w:r w:rsidRPr="00521836">
        <w:rPr>
          <w:rFonts w:ascii="Cambria" w:eastAsia="Calibri" w:hAnsi="Cambria" w:cs="Arial"/>
          <w:sz w:val="22"/>
          <w:szCs w:val="22"/>
        </w:rPr>
        <w:t xml:space="preserve"> pada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komplementer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komplementer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diyakini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bisa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menciptakan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keharmonisan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antara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pikiran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jiwa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raga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kesatuan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fungsi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sehingga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mampu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mengatasi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berbagai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masalah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baik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aspek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biologis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psikologis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sosial</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spiritual.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komplementer</w:t>
      </w:r>
      <w:proofErr w:type="spellEnd"/>
      <w:r w:rsidRPr="00521836">
        <w:rPr>
          <w:rFonts w:ascii="Cambria" w:eastAsia="Calibri" w:hAnsi="Cambria" w:cs="Arial"/>
          <w:sz w:val="22"/>
          <w:szCs w:val="22"/>
        </w:rPr>
        <w:t xml:space="preserve"> juga </w:t>
      </w:r>
      <w:proofErr w:type="spellStart"/>
      <w:r w:rsidRPr="00521836">
        <w:rPr>
          <w:rFonts w:ascii="Cambria" w:eastAsia="Calibri" w:hAnsi="Cambria" w:cs="Arial"/>
          <w:sz w:val="22"/>
          <w:szCs w:val="22"/>
        </w:rPr>
        <w:t>dikatakan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sebagai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sebuah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terdiri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bermacam-macam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sistem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pengobatan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perawatan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kesehatan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praktik</w:t>
      </w:r>
      <w:proofErr w:type="spellEnd"/>
      <w:r w:rsidRPr="00521836">
        <w:rPr>
          <w:rFonts w:ascii="Cambria" w:eastAsia="Calibri" w:hAnsi="Cambria" w:cs="Arial"/>
          <w:sz w:val="22"/>
          <w:szCs w:val="22"/>
        </w:rPr>
        <w:t xml:space="preserve"> dan </w:t>
      </w:r>
      <w:proofErr w:type="spellStart"/>
      <w:r w:rsidRPr="00521836">
        <w:rPr>
          <w:rFonts w:ascii="Cambria" w:eastAsia="Calibri" w:hAnsi="Cambria" w:cs="Arial"/>
          <w:sz w:val="22"/>
          <w:szCs w:val="22"/>
        </w:rPr>
        <w:t>produk</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secara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umum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bukan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bagian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konvensional</w:t>
      </w:r>
      <w:proofErr w:type="spellEnd"/>
      <w:r w:rsidRPr="00521836">
        <w:rPr>
          <w:rFonts w:ascii="Cambria" w:eastAsia="Calibri" w:hAnsi="Cambria" w:cs="Arial"/>
          <w:sz w:val="22"/>
          <w:szCs w:val="22"/>
        </w:rPr>
        <w:t xml:space="preserve"> </w:t>
      </w:r>
      <w:commentRangeStart w:id="11"/>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{"citationItems":[{"id":"ITEM-1","itemData":{"author":[{"dropping-particle":"","family":"Rufaida, Z., Lestari, S. W., &amp; Sari","given":"D. P.","non-dropping-particle":"","parse-names":false,"suffix":""}],"id":"ITEM-1","issued":{"date-parts":[["2018"]]},"publisher":"STIKes Majapahit Mojokerto.","publisher-place":"Mojokerto","title":"Terapi Komplementer.","type":"book"},"uris":["http://www.mendeley.com/documents/?uuid=2d5e2225-35b6-4b8e-b88b-41d85c231759"]}],"mendeley":{"formattedCitation":"(Rufaida, Z., Lestari, S. W., &amp; Sari, 2018)","plainTextFormattedCitation":"(Rufaida, Z., Lestari, S. W., &amp; Sari, 2018)","previouslyFormattedCitation":"(Rufaida, Z., Lestari, S. W., &amp; Sari, 2018)"},"properties":{"noteIndex":0},"schema":"https://github.com/citation-style-language/schema/raw/master/csl-citation.json"}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(Rufaida, Z., Lestari, S. W., &amp; Sari, 2018)</w:t>
      </w:r>
      <w:r w:rsidRPr="00521836">
        <w:rPr>
          <w:rFonts w:ascii="Cambria" w:eastAsia="Calibri" w:hAnsi="Cambria" w:cs="Arial"/>
          <w:sz w:val="22"/>
          <w:szCs w:val="22"/>
        </w:rPr>
        <w:fldChar w:fldCharType="end"/>
      </w:r>
      <w:commentRangeEnd w:id="11"/>
      <w:r w:rsidR="00B30554">
        <w:rPr>
          <w:rStyle w:val="CommentReference"/>
        </w:rPr>
        <w:commentReference w:id="11"/>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Penelitian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menggunakan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komplementer</w:t>
      </w:r>
      <w:proofErr w:type="spellEnd"/>
      <w:r w:rsidRPr="00521836">
        <w:rPr>
          <w:rFonts w:ascii="Cambria" w:eastAsia="Calibri" w:hAnsi="Cambria" w:cs="Arial"/>
          <w:sz w:val="22"/>
          <w:szCs w:val="22"/>
        </w:rPr>
        <w:t xml:space="preserve"> hypnosis lima </w:t>
      </w:r>
      <w:proofErr w:type="spellStart"/>
      <w:r w:rsidRPr="00521836">
        <w:rPr>
          <w:rFonts w:ascii="Cambria" w:eastAsia="Calibri" w:hAnsi="Cambria" w:cs="Arial"/>
          <w:sz w:val="22"/>
          <w:szCs w:val="22"/>
        </w:rPr>
        <w:t>jari</w:t>
      </w:r>
      <w:proofErr w:type="spellEnd"/>
      <w:r w:rsidRPr="00521836">
        <w:rPr>
          <w:rFonts w:ascii="Cambria" w:eastAsia="Calibri" w:hAnsi="Cambria" w:cs="Arial"/>
          <w:sz w:val="22"/>
          <w:szCs w:val="22"/>
        </w:rPr>
        <w:t>.</w:t>
      </w:r>
    </w:p>
    <w:p w14:paraId="4E959B19" w14:textId="77777777" w:rsidR="00F82B36" w:rsidRPr="00521836" w:rsidRDefault="00F82B36" w:rsidP="00F82B36">
      <w:pPr>
        <w:spacing w:after="0" w:line="276" w:lineRule="auto"/>
        <w:ind w:firstLine="720"/>
        <w:jc w:val="both"/>
        <w:rPr>
          <w:rFonts w:ascii="Cambria" w:eastAsia="Calibri" w:hAnsi="Cambria" w:cs="Arial"/>
          <w:sz w:val="22"/>
          <w:szCs w:val="22"/>
        </w:rPr>
      </w:pPr>
      <w:r w:rsidRPr="00521836">
        <w:rPr>
          <w:rFonts w:ascii="Cambria" w:eastAsia="Calibri" w:hAnsi="Cambria" w:cs="Arial"/>
          <w:sz w:val="22"/>
          <w:szCs w:val="22"/>
        </w:rPr>
        <w:t xml:space="preserve">Hypnosis lima </w:t>
      </w:r>
      <w:proofErr w:type="spellStart"/>
      <w:r w:rsidRPr="00521836">
        <w:rPr>
          <w:rFonts w:ascii="Cambria" w:eastAsia="Calibri" w:hAnsi="Cambria" w:cs="Arial"/>
          <w:sz w:val="22"/>
          <w:szCs w:val="22"/>
        </w:rPr>
        <w:t>jari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hampir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sama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hypnosis pada </w:t>
      </w:r>
      <w:proofErr w:type="spellStart"/>
      <w:r w:rsidRPr="00521836">
        <w:rPr>
          <w:rFonts w:ascii="Cambria" w:eastAsia="Calibri" w:hAnsi="Cambria" w:cs="Arial"/>
          <w:sz w:val="22"/>
          <w:szCs w:val="22"/>
        </w:rPr>
        <w:t>umumnya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diaman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klien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dibuat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tidur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tidur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hipnotik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namun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teknik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lebih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efektif</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untuk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relaksasi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sendirian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waktu</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dilakukan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bisa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kurang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10 </w:t>
      </w:r>
      <w:proofErr w:type="spellStart"/>
      <w:r w:rsidRPr="00521836">
        <w:rPr>
          <w:rFonts w:ascii="Cambria" w:eastAsia="Calibri" w:hAnsi="Cambria" w:cs="Arial"/>
          <w:sz w:val="22"/>
          <w:szCs w:val="22"/>
        </w:rPr>
        <w:t>menit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Penelitian</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dilakukan</w:t>
      </w:r>
      <w:proofErr w:type="spellEnd"/>
      <w:r w:rsidRPr="00521836">
        <w:rPr>
          <w:rFonts w:ascii="Cambria" w:eastAsia="Calibri" w:hAnsi="Cambria" w:cs="Arial"/>
          <w:sz w:val="22"/>
          <w:szCs w:val="22"/>
        </w:rPr>
        <w:t xml:space="preserve"> </w:t>
      </w:r>
      <w:commentRangeStart w:id="12"/>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ISSN":"2527-9823","author":[{"dropping-particle":"","family":"Evangelista","given":"Teofilus","non-dropping-particle":"","parse-names":false,"suffix":""},{"dropping-particle":"","family":"Widodo","given":"Dyah","non-dropping-particle":"","parse-names":false,"suffix":""},{"dropping-particle":"","family":"Widiani","given":"Esti","non-dropping-particle":"","parse-names":false,"suffix":""}],"container-title":"Nursing News: Jurnal Ilmiah Keperawatan","id":"ITEM-1","issue":"2","issued":{"date-parts":[["2016"]]},"title":"Pengaruh Hipnosis 5 Jari Terhadap Tingkat Kecemasan Pasien Sirkumsisi Di Tempat Praktik Mandiri Mulyorejo Sukun Malang","type":"article-journal","volume":"1"},"uris":["http://www.mendeley.com/documents/?uuid=bb6bd617-1b8a-4213-8823-516c072b12cc"]}],"mendeley":{"formattedCitation":"(Evangelista, Widodo, &amp; Widiani, 2016)","manualFormatting":"Evangelista, Widodo, &amp; Widiani, (2016)","plainTextFormattedCitation":"(Evangelista, Widodo, &amp; Widiani, 2016)","previouslyFormattedCitation":"(Evangelista, Widodo, &amp; Widiani, 2016)"},"properties":{"noteIndex":0},"schema":"https://github.com/citation-style-language/schema/raw/master/csl-citation.json"}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Evangelista, Widodo, &amp; Widiani, (2016)</w:t>
      </w:r>
      <w:r w:rsidRPr="00521836">
        <w:rPr>
          <w:rFonts w:ascii="Cambria" w:eastAsia="Calibri" w:hAnsi="Cambria" w:cs="Arial"/>
          <w:sz w:val="22"/>
          <w:szCs w:val="22"/>
        </w:rPr>
        <w:fldChar w:fldCharType="end"/>
      </w:r>
      <w:commentRangeEnd w:id="12"/>
      <w:r w:rsidR="00272E75">
        <w:rPr>
          <w:rStyle w:val="CommentReference"/>
        </w:rPr>
        <w:commentReference w:id="12"/>
      </w:r>
      <w:r w:rsidRPr="00521836">
        <w:rPr>
          <w:rFonts w:ascii="Cambria" w:hAnsi="Cambria" w:cs="Arial"/>
          <w:sz w:val="22"/>
          <w:szCs w:val="22"/>
        </w:rPr>
        <w:t xml:space="preserve">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penelitiannya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disebutkan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bahwa</w:t>
      </w:r>
      <w:proofErr w:type="spellEnd"/>
      <w:r w:rsidRPr="00521836">
        <w:rPr>
          <w:rFonts w:ascii="Cambria" w:eastAsia="Calibri" w:hAnsi="Cambria" w:cs="Arial"/>
          <w:sz w:val="22"/>
          <w:szCs w:val="22"/>
        </w:rPr>
        <w:t xml:space="preserve"> salah </w:t>
      </w:r>
      <w:proofErr w:type="spellStart"/>
      <w:r w:rsidRPr="00521836">
        <w:rPr>
          <w:rFonts w:ascii="Cambria" w:eastAsia="Calibri" w:hAnsi="Cambria" w:cs="Arial"/>
          <w:sz w:val="22"/>
          <w:szCs w:val="22"/>
        </w:rPr>
        <w:t>satu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cara</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dapat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dilakukan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dalam</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mengurangi</w:t>
      </w:r>
      <w:proofErr w:type="spellEnd"/>
      <w:r w:rsidRPr="00521836">
        <w:rPr>
          <w:rFonts w:ascii="Cambria" w:eastAsia="Calibri" w:hAnsi="Cambria" w:cs="Arial"/>
          <w:sz w:val="22"/>
          <w:szCs w:val="22"/>
        </w:rPr>
        <w:t xml:space="preserve"> stress pada </w:t>
      </w:r>
      <w:proofErr w:type="spellStart"/>
      <w:r w:rsidRPr="00521836">
        <w:rPr>
          <w:rFonts w:ascii="Cambria" w:eastAsia="Calibri" w:hAnsi="Cambria" w:cs="Arial"/>
          <w:sz w:val="22"/>
          <w:szCs w:val="22"/>
        </w:rPr>
        <w:t>anak</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disirkumsisi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yaitu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melalui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hipnosis</w:t>
      </w:r>
      <w:proofErr w:type="spellEnd"/>
      <w:r w:rsidRPr="00521836">
        <w:rPr>
          <w:rFonts w:ascii="Cambria" w:eastAsia="Calibri" w:hAnsi="Cambria" w:cs="Arial"/>
          <w:sz w:val="22"/>
          <w:szCs w:val="22"/>
        </w:rPr>
        <w:t xml:space="preserve">. Dimana hypnosis </w:t>
      </w:r>
      <w:proofErr w:type="spellStart"/>
      <w:r w:rsidRPr="00521836">
        <w:rPr>
          <w:rFonts w:ascii="Cambria" w:eastAsia="Calibri" w:hAnsi="Cambria" w:cs="Arial"/>
          <w:sz w:val="22"/>
          <w:szCs w:val="22"/>
        </w:rPr>
        <w:t>merupakan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cara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penembusan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faktor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kritis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pikiran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sadar</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diikuti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dengan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adanya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suatu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sugesti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maupun</w:t>
      </w:r>
      <w:proofErr w:type="spellEnd"/>
      <w:r w:rsidRPr="00521836">
        <w:rPr>
          <w:rFonts w:ascii="Cambria" w:eastAsia="Calibri" w:hAnsi="Cambria" w:cs="Arial"/>
          <w:sz w:val="22"/>
          <w:szCs w:val="22"/>
        </w:rPr>
        <w:t xml:space="preserve"> ide </w:t>
      </w:r>
      <w:proofErr w:type="spellStart"/>
      <w:r w:rsidRPr="00521836">
        <w:rPr>
          <w:rFonts w:ascii="Cambria" w:eastAsia="Calibri" w:hAnsi="Cambria" w:cs="Arial"/>
          <w:sz w:val="22"/>
          <w:szCs w:val="22"/>
        </w:rPr>
        <w:t>atau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pemikiran</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mampu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membuat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perubahan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perilaku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tatanan</w:t>
      </w:r>
      <w:proofErr w:type="spellEnd"/>
      <w:r w:rsidRPr="00521836">
        <w:rPr>
          <w:rFonts w:ascii="Cambria" w:eastAsia="Calibri" w:hAnsi="Cambria" w:cs="Arial"/>
          <w:sz w:val="22"/>
          <w:szCs w:val="22"/>
        </w:rPr>
        <w:t xml:space="preserve"> mental </w:t>
      </w:r>
      <w:proofErr w:type="spellStart"/>
      <w:r w:rsidRPr="00521836">
        <w:rPr>
          <w:rFonts w:ascii="Cambria" w:eastAsia="Calibri" w:hAnsi="Cambria" w:cs="Arial"/>
          <w:sz w:val="22"/>
          <w:szCs w:val="22"/>
        </w:rPr>
        <w:t>emosional</w:t>
      </w:r>
      <w:proofErr w:type="spellEnd"/>
      <w:r w:rsidRPr="00521836">
        <w:rPr>
          <w:rFonts w:ascii="Cambria" w:eastAsia="Calibri" w:hAnsi="Cambria" w:cs="Arial"/>
          <w:sz w:val="22"/>
          <w:szCs w:val="22"/>
        </w:rPr>
        <w:t xml:space="preserve">. Hal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terbukti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r w:rsidRPr="00521836">
        <w:rPr>
          <w:rFonts w:ascii="Cambria" w:eastAsia="Calibri" w:hAnsi="Cambria" w:cs="Arial"/>
          <w:i/>
          <w:iCs/>
          <w:sz w:val="22"/>
          <w:szCs w:val="22"/>
        </w:rPr>
        <w:t xml:space="preserve">British Medical Association </w:t>
      </w:r>
      <w:r w:rsidRPr="00521836">
        <w:rPr>
          <w:rFonts w:ascii="Cambria" w:eastAsia="Calibri" w:hAnsi="Cambria" w:cs="Arial"/>
          <w:sz w:val="22"/>
          <w:szCs w:val="22"/>
        </w:rPr>
        <w:t xml:space="preserve">yang </w:t>
      </w:r>
      <w:proofErr w:type="spellStart"/>
      <w:r w:rsidRPr="00521836">
        <w:rPr>
          <w:rFonts w:ascii="Cambria" w:eastAsia="Calibri" w:hAnsi="Cambria" w:cs="Arial"/>
          <w:sz w:val="22"/>
          <w:szCs w:val="22"/>
        </w:rPr>
        <w:t>menyampaikan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dimana</w:t>
      </w:r>
      <w:proofErr w:type="spellEnd"/>
      <w:r w:rsidRPr="00521836">
        <w:rPr>
          <w:rFonts w:ascii="Cambria" w:eastAsia="Calibri" w:hAnsi="Cambria" w:cs="Arial"/>
          <w:sz w:val="22"/>
          <w:szCs w:val="22"/>
        </w:rPr>
        <w:t xml:space="preserve"> hypnosis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layak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dipergunakan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untuk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mengobati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histeria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digunakan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sebagai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anestesi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hypnosis lima </w:t>
      </w:r>
      <w:proofErr w:type="spellStart"/>
      <w:r w:rsidRPr="00521836">
        <w:rPr>
          <w:rFonts w:ascii="Cambria" w:eastAsia="Calibri" w:hAnsi="Cambria" w:cs="Arial"/>
          <w:sz w:val="22"/>
          <w:szCs w:val="22"/>
        </w:rPr>
        <w:t>jari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sendiri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merupakan</w:t>
      </w:r>
      <w:proofErr w:type="spellEnd"/>
      <w:r w:rsidRPr="00521836">
        <w:rPr>
          <w:rFonts w:ascii="Cambria" w:eastAsia="Calibri" w:hAnsi="Cambria" w:cs="Arial"/>
          <w:sz w:val="22"/>
          <w:szCs w:val="22"/>
        </w:rPr>
        <w:t xml:space="preserve"> salah </w:t>
      </w:r>
      <w:proofErr w:type="spellStart"/>
      <w:r w:rsidRPr="00521836">
        <w:rPr>
          <w:rFonts w:ascii="Cambria" w:eastAsia="Calibri" w:hAnsi="Cambria" w:cs="Arial"/>
          <w:sz w:val="22"/>
          <w:szCs w:val="22"/>
        </w:rPr>
        <w:t>satu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bagian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r w:rsidRPr="00521836">
        <w:rPr>
          <w:rFonts w:ascii="Cambria" w:eastAsia="Calibri" w:hAnsi="Cambria" w:cs="Arial"/>
          <w:i/>
          <w:sz w:val="22"/>
          <w:szCs w:val="22"/>
        </w:rPr>
        <w:t>self</w:t>
      </w:r>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hipnosis</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dapat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mengakibatkan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efek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relaksasi</w:t>
      </w:r>
      <w:proofErr w:type="spellEnd"/>
      <w:r w:rsidRPr="00521836">
        <w:rPr>
          <w:rFonts w:ascii="Cambria" w:eastAsia="Calibri" w:hAnsi="Cambria" w:cs="Arial"/>
          <w:sz w:val="22"/>
          <w:szCs w:val="22"/>
        </w:rPr>
        <w:t xml:space="preserve"> yang </w:t>
      </w:r>
      <w:proofErr w:type="spellStart"/>
      <w:r w:rsidRPr="00521836">
        <w:rPr>
          <w:rFonts w:ascii="Cambria" w:eastAsia="Calibri" w:hAnsi="Cambria" w:cs="Arial"/>
          <w:sz w:val="22"/>
          <w:szCs w:val="22"/>
        </w:rPr>
        <w:t>tinggi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sehingga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mampu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mengurangi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ketegangan</w:t>
      </w:r>
      <w:proofErr w:type="spellEnd"/>
      <w:r w:rsidRPr="00521836">
        <w:rPr>
          <w:rFonts w:ascii="Cambria" w:eastAsia="Calibri" w:hAnsi="Cambria" w:cs="Arial"/>
          <w:sz w:val="22"/>
          <w:szCs w:val="22"/>
        </w:rPr>
        <w:t xml:space="preserve">, stress </w:t>
      </w:r>
      <w:proofErr w:type="spellStart"/>
      <w:r w:rsidRPr="00521836">
        <w:rPr>
          <w:rFonts w:ascii="Cambria" w:eastAsia="Calibri" w:hAnsi="Cambria" w:cs="Arial"/>
          <w:sz w:val="22"/>
          <w:szCs w:val="22"/>
        </w:rPr>
        <w:t>serta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kecemasan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pikiran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seseorang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Penggunaan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hypnosis lima </w:t>
      </w:r>
      <w:proofErr w:type="spellStart"/>
      <w:r w:rsidRPr="00521836">
        <w:rPr>
          <w:rFonts w:ascii="Cambria" w:eastAsia="Calibri" w:hAnsi="Cambria" w:cs="Arial"/>
          <w:sz w:val="22"/>
          <w:szCs w:val="22"/>
        </w:rPr>
        <w:t>jari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serupakan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sebuah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komunikasi</w:t>
      </w:r>
      <w:proofErr w:type="spellEnd"/>
      <w:r w:rsidRPr="00521836">
        <w:rPr>
          <w:rFonts w:ascii="Cambria" w:eastAsia="Calibri" w:hAnsi="Cambria" w:cs="Arial"/>
          <w:sz w:val="22"/>
          <w:szCs w:val="22"/>
        </w:rPr>
        <w:t xml:space="preserve"> verbal yang </w:t>
      </w:r>
      <w:proofErr w:type="spellStart"/>
      <w:r w:rsidRPr="00521836">
        <w:rPr>
          <w:rFonts w:ascii="Cambria" w:eastAsia="Calibri" w:hAnsi="Cambria" w:cs="Arial"/>
          <w:sz w:val="22"/>
          <w:szCs w:val="22"/>
        </w:rPr>
        <w:t>memiliki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tujuan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untuk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membawa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gelombang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pikiran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klien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menuju</w:t>
      </w:r>
      <w:proofErr w:type="spellEnd"/>
      <w:r w:rsidRPr="00521836">
        <w:rPr>
          <w:rFonts w:ascii="Cambria" w:eastAsia="Calibri" w:hAnsi="Cambria" w:cs="Arial"/>
          <w:sz w:val="22"/>
          <w:szCs w:val="22"/>
        </w:rPr>
        <w:t xml:space="preserve"> trance (</w:t>
      </w:r>
      <w:proofErr w:type="spellStart"/>
      <w:r w:rsidRPr="00521836">
        <w:rPr>
          <w:rFonts w:ascii="Cambria" w:eastAsia="Calibri" w:hAnsi="Cambria" w:cs="Arial"/>
          <w:sz w:val="22"/>
          <w:szCs w:val="22"/>
        </w:rPr>
        <w:t>gelombang</w:t>
      </w:r>
      <w:proofErr w:type="spellEnd"/>
      <w:r w:rsidRPr="00521836">
        <w:rPr>
          <w:rFonts w:ascii="Cambria" w:eastAsia="Calibri" w:hAnsi="Cambria" w:cs="Arial"/>
          <w:sz w:val="22"/>
          <w:szCs w:val="22"/>
        </w:rPr>
        <w:t xml:space="preserve"> alpha/theta) </w:t>
      </w:r>
      <w:r w:rsidRPr="00521836">
        <w:rPr>
          <w:rFonts w:ascii="Cambria" w:eastAsia="Calibri" w:hAnsi="Cambria" w:cs="Arial"/>
          <w:sz w:val="22"/>
          <w:szCs w:val="22"/>
        </w:rPr>
        <w:fldChar w:fldCharType="begin" w:fldLock="1"/>
      </w:r>
      <w:r w:rsidRPr="00521836">
        <w:rPr>
          <w:rFonts w:ascii="Cambria" w:eastAsia="Calibri" w:hAnsi="Cambria" w:cs="Arial"/>
          <w:sz w:val="22"/>
          <w:szCs w:val="22"/>
        </w:rPr>
        <w:instrText>ADDIN CSL_CITATION {"citationItems":[{"id":"ITEM-1","itemData":{"author":[{"dropping-particle":"","family":"Barbara","given":"K","non-dropping-particle":"","parse-names":false,"suffix":""}],"id":"ITEM-1","issued":{"date-parts":[["2010"]]},"publisher-place":"Jakarta : EGC.","title":"Buku Ajar Fundamental Keperawatan Konsep Proses dan Praktikedisi VII","type":"book","volume":"1"},"uris":["http://www.mendeley.com/documents/?uuid=6d405529-4452-41be-ab2d-f05a01c8de6a"]}],"mendeley":{"formattedCitation":"(Barbara, 2010)","plainTextFormattedCitation":"(Barbara, 2010)","previouslyFormattedCitation":"(Barbara, 2010)"},"properties":{"noteIndex":0},"schema":"https://github.com/citation-style-language/schema/raw/master/csl-citation.json"}</w:instrText>
      </w:r>
      <w:r w:rsidRPr="00521836">
        <w:rPr>
          <w:rFonts w:ascii="Cambria" w:eastAsia="Calibri" w:hAnsi="Cambria" w:cs="Arial"/>
          <w:sz w:val="22"/>
          <w:szCs w:val="22"/>
        </w:rPr>
        <w:fldChar w:fldCharType="separate"/>
      </w:r>
      <w:r w:rsidRPr="00521836">
        <w:rPr>
          <w:rFonts w:ascii="Cambria" w:eastAsia="Calibri" w:hAnsi="Cambria" w:cs="Arial"/>
          <w:noProof/>
          <w:sz w:val="22"/>
          <w:szCs w:val="22"/>
        </w:rPr>
        <w:t>(Barbara, 2010)</w:t>
      </w:r>
      <w:r w:rsidRPr="00521836">
        <w:rPr>
          <w:rFonts w:ascii="Cambria" w:eastAsia="Calibri" w:hAnsi="Cambria" w:cs="Arial"/>
          <w:sz w:val="22"/>
          <w:szCs w:val="22"/>
        </w:rPr>
        <w:fldChar w:fldCharType="end"/>
      </w:r>
      <w:r w:rsidRPr="00521836">
        <w:rPr>
          <w:rFonts w:ascii="Cambria" w:eastAsia="Calibri" w:hAnsi="Cambria" w:cs="Arial"/>
          <w:sz w:val="22"/>
          <w:szCs w:val="22"/>
        </w:rPr>
        <w:t xml:space="preserve">. Adapun </w:t>
      </w:r>
      <w:proofErr w:type="spellStart"/>
      <w:r w:rsidRPr="00521836">
        <w:rPr>
          <w:rFonts w:ascii="Cambria" w:eastAsia="Calibri" w:hAnsi="Cambria" w:cs="Arial"/>
          <w:sz w:val="22"/>
          <w:szCs w:val="22"/>
        </w:rPr>
        <w:t>tujuan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penelitian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yaitu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untuk</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mengetahui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pengaruh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terapi</w:t>
      </w:r>
      <w:proofErr w:type="spellEnd"/>
      <w:r w:rsidRPr="00521836">
        <w:rPr>
          <w:rFonts w:ascii="Cambria" w:eastAsia="Calibri" w:hAnsi="Cambria" w:cs="Arial"/>
          <w:sz w:val="22"/>
          <w:szCs w:val="22"/>
        </w:rPr>
        <w:t xml:space="preserve"> hypnosis lima </w:t>
      </w:r>
      <w:proofErr w:type="spellStart"/>
      <w:r w:rsidRPr="00521836">
        <w:rPr>
          <w:rFonts w:ascii="Cambria" w:eastAsia="Calibri" w:hAnsi="Cambria" w:cs="Arial"/>
          <w:sz w:val="22"/>
          <w:szCs w:val="22"/>
        </w:rPr>
        <w:t>jari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terhadap</w:t>
      </w:r>
      <w:proofErr w:type="spellEnd"/>
      <w:r w:rsidRPr="00521836">
        <w:rPr>
          <w:rFonts w:ascii="Cambria" w:eastAsia="Calibri" w:hAnsi="Cambria" w:cs="Arial"/>
          <w:sz w:val="22"/>
          <w:szCs w:val="22"/>
        </w:rPr>
        <w:t xml:space="preserve"> burnout </w:t>
      </w:r>
      <w:proofErr w:type="spellStart"/>
      <w:r w:rsidRPr="00521836">
        <w:rPr>
          <w:rFonts w:ascii="Cambria" w:eastAsia="Calibri" w:hAnsi="Cambria" w:cs="Arial"/>
          <w:sz w:val="22"/>
          <w:szCs w:val="22"/>
        </w:rPr>
        <w:t>perawat</w:t>
      </w:r>
      <w:proofErr w:type="spellEnd"/>
      <w:r w:rsidRPr="00521836">
        <w:rPr>
          <w:rFonts w:ascii="Cambria" w:eastAsia="Calibri" w:hAnsi="Cambria" w:cs="Arial"/>
          <w:sz w:val="22"/>
          <w:szCs w:val="22"/>
        </w:rPr>
        <w:t xml:space="preserve"> di </w:t>
      </w:r>
      <w:proofErr w:type="spellStart"/>
      <w:r w:rsidRPr="00521836">
        <w:rPr>
          <w:rFonts w:ascii="Cambria" w:eastAsia="Calibri" w:hAnsi="Cambria" w:cs="Arial"/>
          <w:sz w:val="22"/>
          <w:szCs w:val="22"/>
        </w:rPr>
        <w:t>ruang</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isolasi</w:t>
      </w:r>
      <w:proofErr w:type="spellEnd"/>
      <w:r w:rsidRPr="00521836">
        <w:rPr>
          <w:rFonts w:ascii="Cambria" w:eastAsia="Calibri" w:hAnsi="Cambria" w:cs="Arial"/>
          <w:sz w:val="22"/>
          <w:szCs w:val="22"/>
        </w:rPr>
        <w:t xml:space="preserve"> Covid-19.</w:t>
      </w:r>
    </w:p>
    <w:p w14:paraId="4AF1F955" w14:textId="77777777" w:rsidR="00F17BB0" w:rsidRPr="00A4799C" w:rsidRDefault="00F17BB0" w:rsidP="00F17BB0">
      <w:pPr>
        <w:pBdr>
          <w:top w:val="nil"/>
          <w:left w:val="nil"/>
          <w:bottom w:val="nil"/>
          <w:right w:val="nil"/>
          <w:between w:val="nil"/>
        </w:pBdr>
        <w:spacing w:after="0" w:line="276" w:lineRule="auto"/>
        <w:jc w:val="both"/>
        <w:rPr>
          <w:rFonts w:ascii="Cambria" w:eastAsia="Arial" w:hAnsi="Cambria" w:cs="Arial"/>
          <w:sz w:val="22"/>
          <w:szCs w:val="22"/>
        </w:rPr>
      </w:pPr>
    </w:p>
    <w:p w14:paraId="025CBCF6" w14:textId="6507CCE0" w:rsidR="00830AF3" w:rsidRPr="00195E2D" w:rsidRDefault="00C42B29" w:rsidP="00195E2D">
      <w:pPr>
        <w:pBdr>
          <w:top w:val="nil"/>
          <w:left w:val="nil"/>
          <w:bottom w:val="nil"/>
          <w:right w:val="nil"/>
          <w:between w:val="nil"/>
        </w:pBdr>
        <w:spacing w:after="0" w:line="276" w:lineRule="auto"/>
        <w:jc w:val="both"/>
        <w:rPr>
          <w:rFonts w:ascii="Cambria" w:hAnsi="Cambria" w:cs="Arial"/>
          <w:sz w:val="22"/>
          <w:szCs w:val="22"/>
        </w:rPr>
      </w:pPr>
      <w:r w:rsidRPr="006D0F6E">
        <w:rPr>
          <w:rFonts w:ascii="Cambria" w:eastAsia="Arial" w:hAnsi="Cambria" w:cs="Arial"/>
          <w:b/>
          <w:bCs/>
        </w:rPr>
        <w:t>METODE</w:t>
      </w:r>
    </w:p>
    <w:p w14:paraId="1D082A3A" w14:textId="77777777" w:rsidR="00F82B36" w:rsidRPr="00521836" w:rsidRDefault="00F82B36" w:rsidP="00F82B36">
      <w:pPr>
        <w:pBdr>
          <w:top w:val="nil"/>
          <w:left w:val="nil"/>
          <w:bottom w:val="nil"/>
          <w:right w:val="nil"/>
          <w:between w:val="nil"/>
        </w:pBdr>
        <w:spacing w:after="0" w:line="276" w:lineRule="auto"/>
        <w:ind w:firstLine="720"/>
        <w:jc w:val="both"/>
        <w:rPr>
          <w:rFonts w:ascii="Cambria" w:eastAsia="SimSun" w:hAnsi="Cambria" w:cs="Arial"/>
          <w:iCs/>
          <w:sz w:val="22"/>
          <w:szCs w:val="22"/>
          <w:lang w:val="en-US"/>
        </w:rPr>
      </w:pPr>
      <w:r w:rsidRPr="00521836">
        <w:rPr>
          <w:rFonts w:ascii="Cambria" w:eastAsia="SimSun" w:hAnsi="Cambria" w:cs="Arial"/>
          <w:sz w:val="22"/>
          <w:szCs w:val="22"/>
          <w:lang w:val="id-ID"/>
        </w:rPr>
        <w:t xml:space="preserve">Penelitian ini menggunakan jenis penelitian </w:t>
      </w:r>
      <w:r w:rsidRPr="00521836">
        <w:rPr>
          <w:rFonts w:ascii="Cambria" w:eastAsia="SimSun" w:hAnsi="Cambria" w:cs="Arial"/>
          <w:i/>
          <w:sz w:val="22"/>
          <w:szCs w:val="22"/>
          <w:lang w:val="id-ID"/>
        </w:rPr>
        <w:t>pra-</w:t>
      </w:r>
      <w:r w:rsidRPr="00521836">
        <w:rPr>
          <w:rFonts w:ascii="Cambria" w:eastAsia="SimSun" w:hAnsi="Cambria" w:cs="Arial"/>
          <w:bCs/>
          <w:i/>
          <w:iCs/>
          <w:color w:val="000000"/>
          <w:sz w:val="22"/>
          <w:szCs w:val="22"/>
          <w:lang w:val="id-ID"/>
        </w:rPr>
        <w:t xml:space="preserve">eksperimental, </w:t>
      </w:r>
      <w:r w:rsidRPr="00521836">
        <w:rPr>
          <w:rFonts w:ascii="Cambria" w:eastAsia="SimSun" w:hAnsi="Cambria" w:cs="Arial"/>
          <w:bCs/>
          <w:color w:val="000000"/>
          <w:sz w:val="22"/>
          <w:szCs w:val="22"/>
          <w:lang w:val="id-ID"/>
        </w:rPr>
        <w:t xml:space="preserve">dengan rancangan penelitian </w:t>
      </w:r>
      <w:r w:rsidRPr="00521836">
        <w:rPr>
          <w:rFonts w:ascii="Cambria" w:eastAsia="SimSun" w:hAnsi="Cambria" w:cs="Arial"/>
          <w:bCs/>
          <w:i/>
          <w:iCs/>
          <w:color w:val="000000"/>
          <w:sz w:val="22"/>
          <w:szCs w:val="22"/>
          <w:lang w:val="id-ID"/>
        </w:rPr>
        <w:t>one group pre-post test design</w:t>
      </w:r>
      <w:r w:rsidRPr="00521836">
        <w:rPr>
          <w:rFonts w:ascii="Cambria" w:eastAsia="SimSun" w:hAnsi="Cambria" w:cs="Arial"/>
          <w:bCs/>
          <w:i/>
          <w:iCs/>
          <w:color w:val="000000"/>
          <w:sz w:val="22"/>
          <w:szCs w:val="22"/>
          <w:lang w:val="en-US"/>
        </w:rPr>
        <w:t xml:space="preserve">. </w:t>
      </w:r>
      <w:r w:rsidRPr="00521836">
        <w:rPr>
          <w:rFonts w:ascii="Cambria" w:eastAsia="SimSun" w:hAnsi="Cambria" w:cs="Arial"/>
          <w:sz w:val="22"/>
          <w:szCs w:val="22"/>
          <w:lang w:val="en-US"/>
        </w:rPr>
        <w:t>P</w:t>
      </w:r>
      <w:r w:rsidRPr="00521836">
        <w:rPr>
          <w:rFonts w:ascii="Cambria" w:eastAsia="SimSun" w:hAnsi="Cambria" w:cs="Arial"/>
          <w:sz w:val="22"/>
          <w:szCs w:val="22"/>
          <w:lang w:val="id-ID"/>
        </w:rPr>
        <w:t xml:space="preserve">enelitian ini menggunakan non probability sample dengan </w:t>
      </w:r>
      <w:r w:rsidRPr="00521836">
        <w:rPr>
          <w:rFonts w:ascii="Cambria" w:eastAsia="SimSun" w:hAnsi="Cambria" w:cs="Arial"/>
          <w:i/>
          <w:sz w:val="22"/>
          <w:szCs w:val="22"/>
          <w:lang w:val="id-ID"/>
        </w:rPr>
        <w:t>purposive sampling.</w:t>
      </w:r>
      <w:r w:rsidRPr="00521836">
        <w:rPr>
          <w:rFonts w:ascii="Cambria" w:eastAsia="SimSun" w:hAnsi="Cambria" w:cs="Arial"/>
          <w:i/>
          <w:sz w:val="22"/>
          <w:szCs w:val="22"/>
          <w:lang w:val="en-US"/>
        </w:rPr>
        <w:t xml:space="preserve"> </w:t>
      </w:r>
      <w:proofErr w:type="spellStart"/>
      <w:r w:rsidRPr="00521836">
        <w:rPr>
          <w:rFonts w:ascii="Cambria" w:eastAsia="SimSun" w:hAnsi="Cambria" w:cs="Arial"/>
          <w:iCs/>
          <w:sz w:val="22"/>
          <w:szCs w:val="22"/>
          <w:lang w:val="en-US"/>
        </w:rPr>
        <w:t>Kriteria</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inklusi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dalam</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penelitian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ini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yaitu</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perawat</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pelaksana</w:t>
      </w:r>
      <w:proofErr w:type="spellEnd"/>
      <w:r w:rsidRPr="00521836">
        <w:rPr>
          <w:rFonts w:ascii="Cambria" w:eastAsia="SimSun" w:hAnsi="Cambria" w:cs="Arial"/>
          <w:iCs/>
          <w:sz w:val="22"/>
          <w:szCs w:val="22"/>
          <w:lang w:val="en-US"/>
        </w:rPr>
        <w:t xml:space="preserve"> yang </w:t>
      </w:r>
      <w:proofErr w:type="spellStart"/>
      <w:r w:rsidRPr="00521836">
        <w:rPr>
          <w:rFonts w:ascii="Cambria" w:eastAsia="SimSun" w:hAnsi="Cambria" w:cs="Arial"/>
          <w:iCs/>
          <w:sz w:val="22"/>
          <w:szCs w:val="22"/>
          <w:lang w:val="en-US"/>
        </w:rPr>
        <w:t>bertugas</w:t>
      </w:r>
      <w:proofErr w:type="spellEnd"/>
      <w:r w:rsidRPr="00521836">
        <w:rPr>
          <w:rFonts w:ascii="Cambria" w:eastAsia="SimSun" w:hAnsi="Cambria" w:cs="Arial"/>
          <w:iCs/>
          <w:sz w:val="22"/>
          <w:szCs w:val="22"/>
          <w:lang w:val="en-US"/>
        </w:rPr>
        <w:t xml:space="preserve"> di </w:t>
      </w:r>
      <w:proofErr w:type="spellStart"/>
      <w:r w:rsidRPr="00521836">
        <w:rPr>
          <w:rFonts w:ascii="Cambria" w:eastAsia="SimSun" w:hAnsi="Cambria" w:cs="Arial"/>
          <w:iCs/>
          <w:sz w:val="22"/>
          <w:szCs w:val="22"/>
          <w:lang w:val="en-US"/>
        </w:rPr>
        <w:t>ruang</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isolasi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perawat</w:t>
      </w:r>
      <w:proofErr w:type="spellEnd"/>
      <w:r w:rsidRPr="00521836">
        <w:rPr>
          <w:rFonts w:ascii="Cambria" w:eastAsia="SimSun" w:hAnsi="Cambria" w:cs="Arial"/>
          <w:iCs/>
          <w:sz w:val="22"/>
          <w:szCs w:val="22"/>
          <w:lang w:val="en-US"/>
        </w:rPr>
        <w:t xml:space="preserve"> yang </w:t>
      </w:r>
      <w:proofErr w:type="spellStart"/>
      <w:r w:rsidRPr="00521836">
        <w:rPr>
          <w:rFonts w:ascii="Cambria" w:eastAsia="SimSun" w:hAnsi="Cambria" w:cs="Arial"/>
          <w:iCs/>
          <w:sz w:val="22"/>
          <w:szCs w:val="22"/>
          <w:lang w:val="en-US"/>
        </w:rPr>
        <w:t>mengalami</w:t>
      </w:r>
      <w:proofErr w:type="spellEnd"/>
      <w:r w:rsidRPr="00521836">
        <w:rPr>
          <w:rFonts w:ascii="Cambria" w:eastAsia="SimSun" w:hAnsi="Cambria" w:cs="Arial"/>
          <w:iCs/>
          <w:sz w:val="22"/>
          <w:szCs w:val="22"/>
          <w:lang w:val="en-US"/>
        </w:rPr>
        <w:t xml:space="preserve"> burnout dan </w:t>
      </w:r>
      <w:proofErr w:type="spellStart"/>
      <w:r w:rsidRPr="00521836">
        <w:rPr>
          <w:rFonts w:ascii="Cambria" w:eastAsia="SimSun" w:hAnsi="Cambria" w:cs="Arial"/>
          <w:iCs/>
          <w:sz w:val="22"/>
          <w:szCs w:val="22"/>
          <w:lang w:val="en-US"/>
        </w:rPr>
        <w:t>bersedia</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menjadi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responden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dengan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menandatangai</w:t>
      </w:r>
      <w:proofErr w:type="spellEnd"/>
      <w:r w:rsidRPr="00521836">
        <w:rPr>
          <w:rFonts w:ascii="Cambria" w:eastAsia="SimSun" w:hAnsi="Cambria" w:cs="Arial"/>
          <w:iCs/>
          <w:sz w:val="22"/>
          <w:szCs w:val="22"/>
          <w:lang w:val="en-US"/>
        </w:rPr>
        <w:t xml:space="preserve"> inform consent. </w:t>
      </w:r>
      <w:proofErr w:type="spellStart"/>
      <w:r w:rsidRPr="00521836">
        <w:rPr>
          <w:rFonts w:ascii="Cambria" w:eastAsia="SimSun" w:hAnsi="Cambria" w:cs="Arial"/>
          <w:iCs/>
          <w:sz w:val="22"/>
          <w:szCs w:val="22"/>
          <w:lang w:val="en-US"/>
        </w:rPr>
        <w:t>Kriteria</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ekslusi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dalam</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penelitian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ini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adalah</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perawat</w:t>
      </w:r>
      <w:proofErr w:type="spellEnd"/>
      <w:r w:rsidRPr="00521836">
        <w:rPr>
          <w:rFonts w:ascii="Cambria" w:eastAsia="SimSun" w:hAnsi="Cambria" w:cs="Arial"/>
          <w:iCs/>
          <w:sz w:val="22"/>
          <w:szCs w:val="22"/>
          <w:lang w:val="en-US"/>
        </w:rPr>
        <w:t xml:space="preserve"> yang </w:t>
      </w:r>
      <w:proofErr w:type="spellStart"/>
      <w:r w:rsidRPr="00521836">
        <w:rPr>
          <w:rFonts w:ascii="Cambria" w:eastAsia="SimSun" w:hAnsi="Cambria" w:cs="Arial"/>
          <w:iCs/>
          <w:sz w:val="22"/>
          <w:szCs w:val="22"/>
          <w:lang w:val="en-US"/>
        </w:rPr>
        <w:t>tidak</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kooperatif</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Jumlah</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sampel</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dalam</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penelitian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ini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adalah</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sebanyak</w:t>
      </w:r>
      <w:proofErr w:type="spellEnd"/>
      <w:r w:rsidRPr="00521836">
        <w:rPr>
          <w:rFonts w:ascii="Cambria" w:eastAsia="SimSun" w:hAnsi="Cambria" w:cs="Arial"/>
          <w:iCs/>
          <w:sz w:val="22"/>
          <w:szCs w:val="22"/>
          <w:lang w:val="en-US"/>
        </w:rPr>
        <w:t xml:space="preserve"> 22 orang </w:t>
      </w:r>
      <w:proofErr w:type="spellStart"/>
      <w:r w:rsidRPr="00521836">
        <w:rPr>
          <w:rFonts w:ascii="Cambria" w:eastAsia="SimSun" w:hAnsi="Cambria" w:cs="Arial"/>
          <w:iCs/>
          <w:sz w:val="22"/>
          <w:szCs w:val="22"/>
          <w:lang w:val="en-US"/>
        </w:rPr>
        <w:t>perawat</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Intrumen</w:t>
      </w:r>
      <w:proofErr w:type="spellEnd"/>
      <w:r w:rsidRPr="00521836">
        <w:rPr>
          <w:rFonts w:ascii="Cambria" w:eastAsia="SimSun" w:hAnsi="Cambria" w:cs="Arial"/>
          <w:iCs/>
          <w:sz w:val="22"/>
          <w:szCs w:val="22"/>
          <w:lang w:val="en-US"/>
        </w:rPr>
        <w:t xml:space="preserve"> yang </w:t>
      </w:r>
      <w:proofErr w:type="spellStart"/>
      <w:r w:rsidRPr="00521836">
        <w:rPr>
          <w:rFonts w:ascii="Cambria" w:eastAsia="SimSun" w:hAnsi="Cambria" w:cs="Arial"/>
          <w:iCs/>
          <w:sz w:val="22"/>
          <w:szCs w:val="22"/>
          <w:lang w:val="en-US"/>
        </w:rPr>
        <w:t>digunakan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dalam</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penelitian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ini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lastRenderedPageBreak/>
        <w:t>adalah</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kuesioner</w:t>
      </w:r>
      <w:proofErr w:type="spellEnd"/>
      <w:r w:rsidRPr="00521836">
        <w:rPr>
          <w:rFonts w:ascii="Cambria" w:eastAsia="SimSun" w:hAnsi="Cambria" w:cs="Arial"/>
          <w:iCs/>
          <w:sz w:val="22"/>
          <w:szCs w:val="22"/>
          <w:lang w:val="en-US"/>
        </w:rPr>
        <w:t xml:space="preserve"> </w:t>
      </w:r>
      <w:r w:rsidRPr="00521836">
        <w:rPr>
          <w:rFonts w:ascii="Cambria" w:eastAsia="SimSun" w:hAnsi="Cambria" w:cs="Arial"/>
          <w:i/>
          <w:sz w:val="22"/>
          <w:szCs w:val="22"/>
          <w:lang w:val="en-US"/>
        </w:rPr>
        <w:t xml:space="preserve">burnout </w:t>
      </w:r>
      <w:r w:rsidRPr="00521836">
        <w:rPr>
          <w:rFonts w:ascii="Cambria" w:eastAsia="SimSun" w:hAnsi="Cambria" w:cs="Arial"/>
          <w:iCs/>
          <w:sz w:val="22"/>
          <w:szCs w:val="22"/>
          <w:lang w:val="en-US"/>
        </w:rPr>
        <w:t xml:space="preserve">yang </w:t>
      </w:r>
      <w:proofErr w:type="spellStart"/>
      <w:r w:rsidRPr="00521836">
        <w:rPr>
          <w:rFonts w:ascii="Cambria" w:eastAsia="SimSun" w:hAnsi="Cambria" w:cs="Arial"/>
          <w:iCs/>
          <w:sz w:val="22"/>
          <w:szCs w:val="22"/>
          <w:lang w:val="en-US"/>
        </w:rPr>
        <w:t>terdiri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dari</w:t>
      </w:r>
      <w:proofErr w:type="spellEnd"/>
      <w:r w:rsidRPr="00521836">
        <w:rPr>
          <w:rFonts w:ascii="Cambria" w:eastAsia="SimSun" w:hAnsi="Cambria" w:cs="Arial"/>
          <w:iCs/>
          <w:sz w:val="22"/>
          <w:szCs w:val="22"/>
          <w:lang w:val="en-US"/>
        </w:rPr>
        <w:t xml:space="preserve"> </w:t>
      </w:r>
      <w:r w:rsidRPr="00521836">
        <w:rPr>
          <w:rFonts w:ascii="Cambria" w:hAnsi="Cambria" w:cs="Arial"/>
          <w:sz w:val="22"/>
          <w:szCs w:val="22"/>
        </w:rPr>
        <w:t xml:space="preserve">18 item </w:t>
      </w:r>
      <w:proofErr w:type="spellStart"/>
      <w:r w:rsidRPr="00521836">
        <w:rPr>
          <w:rFonts w:ascii="Cambria" w:hAnsi="Cambria" w:cs="Arial"/>
          <w:sz w:val="22"/>
          <w:szCs w:val="22"/>
        </w:rPr>
        <w:t>pernyataan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tertutup</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dimana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semuanya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adalah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pernyataan</w:t>
      </w:r>
      <w:proofErr w:type="spellEnd"/>
      <w:r w:rsidRPr="00521836">
        <w:rPr>
          <w:rFonts w:ascii="Cambria" w:hAnsi="Cambria" w:cs="Arial"/>
          <w:sz w:val="22"/>
          <w:szCs w:val="22"/>
        </w:rPr>
        <w:t xml:space="preserve"> </w:t>
      </w:r>
      <w:r w:rsidRPr="00521836">
        <w:rPr>
          <w:rFonts w:ascii="Cambria" w:hAnsi="Cambria" w:cs="Arial"/>
          <w:i/>
          <w:sz w:val="22"/>
          <w:szCs w:val="22"/>
        </w:rPr>
        <w:t xml:space="preserve">unfavourable </w:t>
      </w:r>
      <w:r w:rsidRPr="00521836">
        <w:rPr>
          <w:rFonts w:ascii="Cambria" w:hAnsi="Cambria" w:cs="Arial"/>
          <w:sz w:val="22"/>
          <w:szCs w:val="22"/>
        </w:rPr>
        <w:t xml:space="preserve">yang </w:t>
      </w:r>
      <w:proofErr w:type="spellStart"/>
      <w:r w:rsidRPr="00521836">
        <w:rPr>
          <w:rFonts w:ascii="Cambria" w:hAnsi="Cambria" w:cs="Arial"/>
          <w:sz w:val="22"/>
          <w:szCs w:val="22"/>
        </w:rPr>
        <w:t>telah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dilakukan</w:t>
      </w:r>
      <w:proofErr w:type="spellEnd"/>
      <w:r w:rsidRPr="00521836">
        <w:rPr>
          <w:rFonts w:ascii="Cambria" w:hAnsi="Cambria" w:cs="Arial"/>
          <w:sz w:val="22"/>
          <w:szCs w:val="22"/>
        </w:rPr>
        <w:t xml:space="preserve"> uji </w:t>
      </w:r>
      <w:proofErr w:type="spellStart"/>
      <w:r w:rsidRPr="00521836">
        <w:rPr>
          <w:rFonts w:ascii="Cambria" w:hAnsi="Cambria" w:cs="Arial"/>
          <w:sz w:val="22"/>
          <w:szCs w:val="22"/>
        </w:rPr>
        <w:t>validitas</w:t>
      </w:r>
      <w:proofErr w:type="spellEnd"/>
      <w:r w:rsidRPr="00521836">
        <w:rPr>
          <w:rFonts w:ascii="Cambria" w:hAnsi="Cambria" w:cs="Arial"/>
          <w:sz w:val="22"/>
          <w:szCs w:val="22"/>
        </w:rPr>
        <w:t xml:space="preserve"> dan </w:t>
      </w:r>
      <w:proofErr w:type="spellStart"/>
      <w:r w:rsidRPr="00521836">
        <w:rPr>
          <w:rFonts w:ascii="Cambria" w:hAnsi="Cambria" w:cs="Arial"/>
          <w:sz w:val="22"/>
          <w:szCs w:val="22"/>
        </w:rPr>
        <w:t>reliabilitas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dengan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nilai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validitas</w:t>
      </w:r>
      <w:proofErr w:type="spellEnd"/>
      <w:r w:rsidRPr="00521836">
        <w:rPr>
          <w:rFonts w:ascii="Cambria" w:hAnsi="Cambria" w:cs="Arial"/>
          <w:sz w:val="22"/>
          <w:szCs w:val="22"/>
        </w:rPr>
        <w:t xml:space="preserve"> </w:t>
      </w:r>
      <w:r w:rsidRPr="00521836">
        <w:rPr>
          <w:rFonts w:ascii="Cambria" w:hAnsi="Cambria" w:cs="Arial"/>
          <w:color w:val="000000" w:themeColor="text1"/>
          <w:sz w:val="22"/>
          <w:szCs w:val="22"/>
        </w:rPr>
        <w:t xml:space="preserve">(0,452-0,779) dan </w:t>
      </w:r>
      <w:proofErr w:type="spellStart"/>
      <w:r w:rsidRPr="00521836">
        <w:rPr>
          <w:rFonts w:ascii="Cambria" w:hAnsi="Cambria" w:cs="Arial"/>
          <w:color w:val="000000" w:themeColor="text1"/>
          <w:sz w:val="22"/>
          <w:szCs w:val="22"/>
        </w:rPr>
        <w:t>nilai</w:t>
      </w:r>
      <w:proofErr w:type="spellEnd"/>
      <w:r w:rsidRPr="00521836">
        <w:rPr>
          <w:rFonts w:ascii="Cambria" w:hAnsi="Cambria" w:cs="Arial"/>
          <w:color w:val="000000" w:themeColor="text1"/>
          <w:sz w:val="22"/>
          <w:szCs w:val="22"/>
        </w:rPr>
        <w:t xml:space="preserve"> </w:t>
      </w:r>
      <w:proofErr w:type="spellStart"/>
      <w:r w:rsidRPr="00521836">
        <w:rPr>
          <w:rFonts w:ascii="Cambria" w:hAnsi="Cambria" w:cs="Arial"/>
          <w:color w:val="000000" w:themeColor="text1"/>
          <w:sz w:val="22"/>
          <w:szCs w:val="22"/>
        </w:rPr>
        <w:t>reliabel</w:t>
      </w:r>
      <w:proofErr w:type="spellEnd"/>
      <w:r w:rsidRPr="00521836">
        <w:rPr>
          <w:rFonts w:ascii="Cambria" w:hAnsi="Cambria" w:cs="Arial"/>
          <w:color w:val="000000" w:themeColor="text1"/>
          <w:sz w:val="22"/>
          <w:szCs w:val="22"/>
        </w:rPr>
        <w:t xml:space="preserve"> </w:t>
      </w:r>
      <w:proofErr w:type="spellStart"/>
      <w:r w:rsidRPr="00521836">
        <w:rPr>
          <w:rFonts w:ascii="Cambria" w:hAnsi="Cambria" w:cs="Arial"/>
          <w:color w:val="000000" w:themeColor="text1"/>
          <w:sz w:val="22"/>
          <w:szCs w:val="22"/>
        </w:rPr>
        <w:t>yaitu</w:t>
      </w:r>
      <w:proofErr w:type="spellEnd"/>
      <w:r w:rsidRPr="00521836">
        <w:rPr>
          <w:rFonts w:ascii="Cambria" w:hAnsi="Cambria" w:cs="Arial"/>
          <w:color w:val="000000" w:themeColor="text1"/>
          <w:sz w:val="22"/>
          <w:szCs w:val="22"/>
        </w:rPr>
        <w:t xml:space="preserve"> 0,904. </w:t>
      </w:r>
      <w:proofErr w:type="spellStart"/>
      <w:r w:rsidRPr="00521836">
        <w:rPr>
          <w:rFonts w:ascii="Cambria" w:hAnsi="Cambria" w:cs="Arial"/>
          <w:color w:val="000000" w:themeColor="text1"/>
          <w:sz w:val="22"/>
          <w:szCs w:val="22"/>
        </w:rPr>
        <w:t>Penelitian</w:t>
      </w:r>
      <w:proofErr w:type="spellEnd"/>
      <w:r w:rsidRPr="00521836">
        <w:rPr>
          <w:rFonts w:ascii="Cambria" w:hAnsi="Cambria" w:cs="Arial"/>
          <w:color w:val="000000" w:themeColor="text1"/>
          <w:sz w:val="22"/>
          <w:szCs w:val="22"/>
        </w:rPr>
        <w:t xml:space="preserve"> </w:t>
      </w:r>
      <w:proofErr w:type="spellStart"/>
      <w:r w:rsidRPr="00521836">
        <w:rPr>
          <w:rFonts w:ascii="Cambria" w:hAnsi="Cambria" w:cs="Arial"/>
          <w:color w:val="000000" w:themeColor="text1"/>
          <w:sz w:val="22"/>
          <w:szCs w:val="22"/>
        </w:rPr>
        <w:t>ini</w:t>
      </w:r>
      <w:proofErr w:type="spellEnd"/>
      <w:r w:rsidRPr="00521836">
        <w:rPr>
          <w:rFonts w:ascii="Cambria" w:hAnsi="Cambria" w:cs="Arial"/>
          <w:color w:val="000000" w:themeColor="text1"/>
          <w:sz w:val="22"/>
          <w:szCs w:val="22"/>
        </w:rPr>
        <w:t xml:space="preserve"> juga </w:t>
      </w:r>
      <w:proofErr w:type="spellStart"/>
      <w:r w:rsidRPr="00521836">
        <w:rPr>
          <w:rFonts w:ascii="Cambria" w:hAnsi="Cambria" w:cs="Arial"/>
          <w:color w:val="000000" w:themeColor="text1"/>
          <w:sz w:val="22"/>
          <w:szCs w:val="22"/>
        </w:rPr>
        <w:t>telah</w:t>
      </w:r>
      <w:proofErr w:type="spellEnd"/>
      <w:r w:rsidRPr="00521836">
        <w:rPr>
          <w:rFonts w:ascii="Cambria" w:hAnsi="Cambria" w:cs="Arial"/>
          <w:color w:val="000000" w:themeColor="text1"/>
          <w:sz w:val="22"/>
          <w:szCs w:val="22"/>
        </w:rPr>
        <w:t xml:space="preserve"> </w:t>
      </w:r>
      <w:proofErr w:type="spellStart"/>
      <w:r w:rsidRPr="00521836">
        <w:rPr>
          <w:rFonts w:ascii="Cambria" w:hAnsi="Cambria" w:cs="Arial"/>
          <w:color w:val="000000" w:themeColor="text1"/>
          <w:sz w:val="22"/>
          <w:szCs w:val="22"/>
        </w:rPr>
        <w:t>mendaptkan</w:t>
      </w:r>
      <w:proofErr w:type="spellEnd"/>
      <w:r w:rsidRPr="00521836">
        <w:rPr>
          <w:rFonts w:ascii="Cambria" w:hAnsi="Cambria" w:cs="Arial"/>
          <w:color w:val="000000" w:themeColor="text1"/>
          <w:sz w:val="22"/>
          <w:szCs w:val="22"/>
        </w:rPr>
        <w:t xml:space="preserve"> Ethical Clearance </w:t>
      </w:r>
      <w:proofErr w:type="spellStart"/>
      <w:r w:rsidRPr="00521836">
        <w:rPr>
          <w:rFonts w:ascii="Cambria" w:hAnsi="Cambria" w:cs="Arial"/>
          <w:color w:val="000000" w:themeColor="text1"/>
          <w:sz w:val="22"/>
          <w:szCs w:val="22"/>
        </w:rPr>
        <w:t>dari</w:t>
      </w:r>
      <w:proofErr w:type="spellEnd"/>
      <w:r w:rsidRPr="00521836">
        <w:rPr>
          <w:rFonts w:ascii="Cambria" w:hAnsi="Cambria" w:cs="Arial"/>
          <w:color w:val="000000" w:themeColor="text1"/>
          <w:sz w:val="22"/>
          <w:szCs w:val="22"/>
        </w:rPr>
        <w:t xml:space="preserve"> </w:t>
      </w:r>
      <w:proofErr w:type="spellStart"/>
      <w:r w:rsidRPr="00521836">
        <w:rPr>
          <w:rFonts w:ascii="Cambria" w:hAnsi="Cambria" w:cs="Arial"/>
          <w:color w:val="000000" w:themeColor="text1"/>
          <w:sz w:val="22"/>
          <w:szCs w:val="22"/>
        </w:rPr>
        <w:t>Komisi</w:t>
      </w:r>
      <w:proofErr w:type="spellEnd"/>
      <w:r w:rsidRPr="00521836">
        <w:rPr>
          <w:rFonts w:ascii="Cambria" w:hAnsi="Cambria" w:cs="Arial"/>
          <w:color w:val="000000" w:themeColor="text1"/>
          <w:sz w:val="22"/>
          <w:szCs w:val="22"/>
        </w:rPr>
        <w:t xml:space="preserve"> </w:t>
      </w:r>
      <w:proofErr w:type="spellStart"/>
      <w:r w:rsidRPr="00521836">
        <w:rPr>
          <w:rFonts w:ascii="Cambria" w:hAnsi="Cambria" w:cs="Arial"/>
          <w:color w:val="000000" w:themeColor="text1"/>
          <w:sz w:val="22"/>
          <w:szCs w:val="22"/>
        </w:rPr>
        <w:t>Etik</w:t>
      </w:r>
      <w:proofErr w:type="spellEnd"/>
      <w:r w:rsidRPr="00521836">
        <w:rPr>
          <w:rFonts w:ascii="Cambria" w:hAnsi="Cambria" w:cs="Arial"/>
          <w:color w:val="000000" w:themeColor="text1"/>
          <w:sz w:val="22"/>
          <w:szCs w:val="22"/>
        </w:rPr>
        <w:t xml:space="preserve"> FK UNUD/RSUP </w:t>
      </w:r>
      <w:proofErr w:type="spellStart"/>
      <w:r w:rsidRPr="00521836">
        <w:rPr>
          <w:rFonts w:ascii="Cambria" w:hAnsi="Cambria" w:cs="Arial"/>
          <w:color w:val="000000" w:themeColor="text1"/>
          <w:sz w:val="22"/>
          <w:szCs w:val="22"/>
        </w:rPr>
        <w:t>Sanglah</w:t>
      </w:r>
      <w:proofErr w:type="spellEnd"/>
      <w:r w:rsidRPr="00521836">
        <w:rPr>
          <w:rFonts w:ascii="Cambria" w:hAnsi="Cambria" w:cs="Arial"/>
          <w:color w:val="000000" w:themeColor="text1"/>
          <w:sz w:val="22"/>
          <w:szCs w:val="22"/>
        </w:rPr>
        <w:t xml:space="preserve"> Denpasar </w:t>
      </w:r>
      <w:proofErr w:type="spellStart"/>
      <w:r w:rsidRPr="00521836">
        <w:rPr>
          <w:rFonts w:ascii="Cambria" w:hAnsi="Cambria" w:cs="Arial"/>
          <w:color w:val="000000" w:themeColor="text1"/>
          <w:sz w:val="22"/>
          <w:szCs w:val="22"/>
        </w:rPr>
        <w:t>dengan</w:t>
      </w:r>
      <w:proofErr w:type="spellEnd"/>
      <w:r w:rsidRPr="00521836">
        <w:rPr>
          <w:rFonts w:ascii="Cambria" w:hAnsi="Cambria" w:cs="Arial"/>
          <w:color w:val="000000" w:themeColor="text1"/>
          <w:sz w:val="22"/>
          <w:szCs w:val="22"/>
        </w:rPr>
        <w:t xml:space="preserve"> No. 2806/UN 14.2.2.VII/14/L/2021</w:t>
      </w:r>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Penelitian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ini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diawali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dengan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melakukan</w:t>
      </w:r>
      <w:proofErr w:type="spellEnd"/>
      <w:r w:rsidRPr="00521836">
        <w:rPr>
          <w:rFonts w:ascii="Cambria" w:eastAsia="SimSun" w:hAnsi="Cambria" w:cs="Arial"/>
          <w:iCs/>
          <w:sz w:val="22"/>
          <w:szCs w:val="22"/>
          <w:lang w:val="en-US"/>
        </w:rPr>
        <w:t xml:space="preserve"> pre-</w:t>
      </w:r>
      <w:proofErr w:type="spellStart"/>
      <w:r w:rsidRPr="00521836">
        <w:rPr>
          <w:rFonts w:ascii="Cambria" w:eastAsia="SimSun" w:hAnsi="Cambria" w:cs="Arial"/>
          <w:iCs/>
          <w:sz w:val="22"/>
          <w:szCs w:val="22"/>
          <w:lang w:val="en-US"/>
        </w:rPr>
        <w:t>tes</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kepada</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seluruh</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perawat</w:t>
      </w:r>
      <w:proofErr w:type="spellEnd"/>
      <w:r w:rsidRPr="00521836">
        <w:rPr>
          <w:rFonts w:ascii="Cambria" w:eastAsia="SimSun" w:hAnsi="Cambria" w:cs="Arial"/>
          <w:iCs/>
          <w:sz w:val="22"/>
          <w:szCs w:val="22"/>
          <w:lang w:val="en-US"/>
        </w:rPr>
        <w:t xml:space="preserve"> di </w:t>
      </w:r>
      <w:proofErr w:type="spellStart"/>
      <w:r w:rsidRPr="00521836">
        <w:rPr>
          <w:rFonts w:ascii="Cambria" w:eastAsia="SimSun" w:hAnsi="Cambria" w:cs="Arial"/>
          <w:iCs/>
          <w:sz w:val="22"/>
          <w:szCs w:val="22"/>
          <w:lang w:val="en-US"/>
        </w:rPr>
        <w:t>ruang</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Isolasi</w:t>
      </w:r>
      <w:proofErr w:type="spellEnd"/>
      <w:r w:rsidRPr="00521836">
        <w:rPr>
          <w:rFonts w:ascii="Cambria" w:eastAsia="SimSun" w:hAnsi="Cambria" w:cs="Arial"/>
          <w:iCs/>
          <w:sz w:val="22"/>
          <w:szCs w:val="22"/>
          <w:lang w:val="en-US"/>
        </w:rPr>
        <w:t xml:space="preserve"> Covid-19 dan </w:t>
      </w:r>
      <w:proofErr w:type="spellStart"/>
      <w:r w:rsidRPr="00521836">
        <w:rPr>
          <w:rFonts w:ascii="Cambria" w:eastAsia="SimSun" w:hAnsi="Cambria" w:cs="Arial"/>
          <w:iCs/>
          <w:sz w:val="22"/>
          <w:szCs w:val="22"/>
          <w:lang w:val="en-US"/>
        </w:rPr>
        <w:t>setelah</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didapatkan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hasil</w:t>
      </w:r>
      <w:proofErr w:type="spellEnd"/>
      <w:r w:rsidRPr="00521836">
        <w:rPr>
          <w:rFonts w:ascii="Cambria" w:eastAsia="SimSun" w:hAnsi="Cambria" w:cs="Arial"/>
          <w:iCs/>
          <w:sz w:val="22"/>
          <w:szCs w:val="22"/>
          <w:lang w:val="en-US"/>
        </w:rPr>
        <w:t xml:space="preserve"> pre-</w:t>
      </w:r>
      <w:proofErr w:type="spellStart"/>
      <w:r w:rsidRPr="00521836">
        <w:rPr>
          <w:rFonts w:ascii="Cambria" w:eastAsia="SimSun" w:hAnsi="Cambria" w:cs="Arial"/>
          <w:iCs/>
          <w:sz w:val="22"/>
          <w:szCs w:val="22"/>
          <w:lang w:val="en-US"/>
        </w:rPr>
        <w:t>tes</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maka</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dilanjutkan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dengan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pemberian</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intervensi</w:t>
      </w:r>
      <w:proofErr w:type="spellEnd"/>
      <w:r w:rsidRPr="00521836">
        <w:rPr>
          <w:rFonts w:ascii="Cambria" w:eastAsia="SimSun" w:hAnsi="Cambria" w:cs="Arial"/>
          <w:iCs/>
          <w:sz w:val="22"/>
          <w:szCs w:val="22"/>
          <w:lang w:val="en-US"/>
        </w:rPr>
        <w:t xml:space="preserve"> </w:t>
      </w:r>
      <w:proofErr w:type="spellStart"/>
      <w:r w:rsidRPr="00521836">
        <w:rPr>
          <w:rFonts w:ascii="Cambria" w:eastAsia="SimSun" w:hAnsi="Cambria" w:cs="Arial"/>
          <w:iCs/>
          <w:sz w:val="22"/>
          <w:szCs w:val="22"/>
          <w:lang w:val="en-US"/>
        </w:rPr>
        <w:t>terapi</w:t>
      </w:r>
      <w:proofErr w:type="spellEnd"/>
      <w:r w:rsidRPr="00521836">
        <w:rPr>
          <w:rFonts w:ascii="Cambria" w:eastAsia="SimSun" w:hAnsi="Cambria" w:cs="Arial"/>
          <w:iCs/>
          <w:sz w:val="22"/>
          <w:szCs w:val="22"/>
          <w:lang w:val="en-US"/>
        </w:rPr>
        <w:t xml:space="preserve"> hypnosis lima </w:t>
      </w:r>
      <w:proofErr w:type="spellStart"/>
      <w:r w:rsidRPr="00521836">
        <w:rPr>
          <w:rFonts w:ascii="Cambria" w:eastAsia="SimSun" w:hAnsi="Cambria" w:cs="Arial"/>
          <w:iCs/>
          <w:sz w:val="22"/>
          <w:szCs w:val="22"/>
          <w:lang w:val="en-US"/>
        </w:rPr>
        <w:t>jari</w:t>
      </w:r>
      <w:proofErr w:type="spellEnd"/>
      <w:r w:rsidRPr="00521836">
        <w:rPr>
          <w:rFonts w:ascii="Cambria" w:eastAsia="SimSun" w:hAnsi="Cambria" w:cs="Arial"/>
          <w:iCs/>
          <w:sz w:val="22"/>
          <w:szCs w:val="22"/>
          <w:lang w:val="en-US"/>
        </w:rPr>
        <w:t xml:space="preserve"> </w:t>
      </w:r>
      <w:proofErr w:type="spellStart"/>
      <w:r w:rsidRPr="00521836">
        <w:rPr>
          <w:rFonts w:ascii="Cambria" w:eastAsia="Calibri" w:hAnsi="Cambria" w:cs="Arial"/>
          <w:sz w:val="22"/>
          <w:szCs w:val="22"/>
        </w:rPr>
        <w:t>selama</w:t>
      </w:r>
      <w:proofErr w:type="spellEnd"/>
      <w:r w:rsidRPr="00521836">
        <w:rPr>
          <w:rFonts w:ascii="Cambria" w:eastAsia="Calibri" w:hAnsi="Cambria" w:cs="Arial"/>
          <w:sz w:val="22"/>
          <w:szCs w:val="22"/>
        </w:rPr>
        <w:t xml:space="preserve"> 2 </w:t>
      </w:r>
      <w:proofErr w:type="spellStart"/>
      <w:r w:rsidRPr="00521836">
        <w:rPr>
          <w:rFonts w:ascii="Cambria" w:eastAsia="Calibri" w:hAnsi="Cambria" w:cs="Arial"/>
          <w:sz w:val="22"/>
          <w:szCs w:val="22"/>
        </w:rPr>
        <w:t>minggu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sebanyak</w:t>
      </w:r>
      <w:proofErr w:type="spellEnd"/>
      <w:r w:rsidRPr="00521836">
        <w:rPr>
          <w:rFonts w:ascii="Cambria" w:eastAsia="Calibri" w:hAnsi="Cambria" w:cs="Arial"/>
          <w:sz w:val="22"/>
          <w:szCs w:val="22"/>
        </w:rPr>
        <w:t xml:space="preserve"> 3 kali </w:t>
      </w:r>
      <w:proofErr w:type="spellStart"/>
      <w:r w:rsidRPr="00521836">
        <w:rPr>
          <w:rFonts w:ascii="Cambria" w:eastAsia="Calibri" w:hAnsi="Cambria" w:cs="Arial"/>
          <w:sz w:val="22"/>
          <w:szCs w:val="22"/>
        </w:rPr>
        <w:t>seminggu</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selama</w:t>
      </w:r>
      <w:proofErr w:type="spellEnd"/>
      <w:r w:rsidRPr="00521836">
        <w:rPr>
          <w:rFonts w:ascii="Cambria" w:eastAsia="Calibri" w:hAnsi="Cambria" w:cs="Arial"/>
          <w:sz w:val="22"/>
          <w:szCs w:val="22"/>
        </w:rPr>
        <w:t xml:space="preserve"> 10-15 </w:t>
      </w:r>
      <w:proofErr w:type="spellStart"/>
      <w:r w:rsidRPr="00521836">
        <w:rPr>
          <w:rFonts w:ascii="Cambria" w:eastAsia="Calibri" w:hAnsi="Cambria" w:cs="Arial"/>
          <w:sz w:val="22"/>
          <w:szCs w:val="22"/>
        </w:rPr>
        <w:t>menit</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Setelah</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intervensi</w:t>
      </w:r>
      <w:proofErr w:type="spellEnd"/>
      <w:r w:rsidRPr="00521836">
        <w:rPr>
          <w:rFonts w:ascii="Cambria" w:eastAsia="Calibri" w:hAnsi="Cambria" w:cs="Arial"/>
          <w:sz w:val="22"/>
          <w:szCs w:val="22"/>
        </w:rPr>
        <w:t xml:space="preserve"> hypnosis lima </w:t>
      </w:r>
      <w:proofErr w:type="spellStart"/>
      <w:r w:rsidRPr="00521836">
        <w:rPr>
          <w:rFonts w:ascii="Cambria" w:eastAsia="Calibri" w:hAnsi="Cambria" w:cs="Arial"/>
          <w:sz w:val="22"/>
          <w:szCs w:val="22"/>
        </w:rPr>
        <w:t>jari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selesai</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diberikan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maka</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dilakukan</w:t>
      </w:r>
      <w:proofErr w:type="spellEnd"/>
      <w:r w:rsidRPr="00521836">
        <w:rPr>
          <w:rFonts w:ascii="Cambria" w:eastAsia="Calibri" w:hAnsi="Cambria" w:cs="Arial"/>
          <w:sz w:val="22"/>
          <w:szCs w:val="22"/>
        </w:rPr>
        <w:t xml:space="preserve"> post-</w:t>
      </w:r>
      <w:proofErr w:type="spellStart"/>
      <w:r w:rsidRPr="00521836">
        <w:rPr>
          <w:rFonts w:ascii="Cambria" w:eastAsia="Calibri" w:hAnsi="Cambria" w:cs="Arial"/>
          <w:sz w:val="22"/>
          <w:szCs w:val="22"/>
        </w:rPr>
        <w:t>tes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kembali</w:t>
      </w:r>
      <w:proofErr w:type="spellEnd"/>
      <w:r w:rsidRPr="00521836">
        <w:rPr>
          <w:rFonts w:ascii="Cambria" w:eastAsia="Calibri" w:hAnsi="Cambria" w:cs="Arial"/>
          <w:sz w:val="22"/>
          <w:szCs w:val="22"/>
        </w:rPr>
        <w:t xml:space="preserve">. Hasil </w:t>
      </w:r>
      <w:proofErr w:type="spellStart"/>
      <w:r w:rsidRPr="00521836">
        <w:rPr>
          <w:rFonts w:ascii="Cambria" w:eastAsia="Calibri" w:hAnsi="Cambria" w:cs="Arial"/>
          <w:sz w:val="22"/>
          <w:szCs w:val="22"/>
        </w:rPr>
        <w:t>dari</w:t>
      </w:r>
      <w:proofErr w:type="spellEnd"/>
      <w:r w:rsidRPr="00521836">
        <w:rPr>
          <w:rFonts w:ascii="Cambria" w:eastAsia="Calibri" w:hAnsi="Cambria" w:cs="Arial"/>
          <w:sz w:val="22"/>
          <w:szCs w:val="22"/>
        </w:rPr>
        <w:t xml:space="preserve"> pre-</w:t>
      </w:r>
      <w:proofErr w:type="spellStart"/>
      <w:r w:rsidRPr="00521836">
        <w:rPr>
          <w:rFonts w:ascii="Cambria" w:eastAsia="Calibri" w:hAnsi="Cambria" w:cs="Arial"/>
          <w:sz w:val="22"/>
          <w:szCs w:val="22"/>
        </w:rPr>
        <w:t>tes</w:t>
      </w:r>
      <w:proofErr w:type="spellEnd"/>
      <w:r w:rsidRPr="00521836">
        <w:rPr>
          <w:rFonts w:ascii="Cambria" w:eastAsia="Calibri" w:hAnsi="Cambria" w:cs="Arial"/>
          <w:sz w:val="22"/>
          <w:szCs w:val="22"/>
        </w:rPr>
        <w:t xml:space="preserve"> dan post-</w:t>
      </w:r>
      <w:proofErr w:type="spellStart"/>
      <w:r w:rsidRPr="00521836">
        <w:rPr>
          <w:rFonts w:ascii="Cambria" w:eastAsia="Calibri" w:hAnsi="Cambria" w:cs="Arial"/>
          <w:sz w:val="22"/>
          <w:szCs w:val="22"/>
        </w:rPr>
        <w:t>tes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kemudian</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dianalisis</w:t>
      </w:r>
      <w:proofErr w:type="spellEnd"/>
      <w:r w:rsidRPr="00521836">
        <w:rPr>
          <w:rFonts w:ascii="Cambria" w:eastAsia="Calibri" w:hAnsi="Cambria" w:cs="Arial"/>
          <w:sz w:val="22"/>
          <w:szCs w:val="22"/>
        </w:rPr>
        <w:t xml:space="preserve"> </w:t>
      </w:r>
      <w:proofErr w:type="spellStart"/>
      <w:r w:rsidRPr="00521836">
        <w:rPr>
          <w:rFonts w:ascii="Cambria" w:eastAsia="Calibri" w:hAnsi="Cambria" w:cs="Arial"/>
          <w:sz w:val="22"/>
          <w:szCs w:val="22"/>
        </w:rPr>
        <w:t>menggunakan</w:t>
      </w:r>
      <w:proofErr w:type="spellEnd"/>
      <w:r w:rsidRPr="00521836">
        <w:rPr>
          <w:rFonts w:ascii="Cambria" w:eastAsia="Calibri" w:hAnsi="Cambria" w:cs="Arial"/>
          <w:sz w:val="22"/>
          <w:szCs w:val="22"/>
        </w:rPr>
        <w:t xml:space="preserve"> uji </w:t>
      </w:r>
      <w:r w:rsidRPr="00521836">
        <w:rPr>
          <w:rFonts w:ascii="Cambria" w:hAnsi="Cambria" w:cs="Arial"/>
          <w:i/>
          <w:sz w:val="22"/>
          <w:szCs w:val="22"/>
        </w:rPr>
        <w:t>Wilcoxon Sign Rank Test.</w:t>
      </w:r>
    </w:p>
    <w:p w14:paraId="5A5554BF" w14:textId="77777777" w:rsidR="002874A7" w:rsidRPr="00A4799C" w:rsidRDefault="002874A7" w:rsidP="00A4799C">
      <w:pPr>
        <w:spacing w:after="0" w:line="276" w:lineRule="auto"/>
        <w:rPr>
          <w:rFonts w:ascii="Cambria" w:eastAsia="Arial" w:hAnsi="Cambria" w:cs="Arial"/>
          <w:color w:val="000000"/>
          <w:sz w:val="22"/>
          <w:szCs w:val="22"/>
        </w:rPr>
      </w:pPr>
    </w:p>
    <w:p w14:paraId="646398EB" w14:textId="640FD90A" w:rsidR="00F33C30" w:rsidRPr="006D0F6E" w:rsidRDefault="00C42B29" w:rsidP="00D42378">
      <w:pPr>
        <w:spacing w:after="0" w:line="276" w:lineRule="auto"/>
        <w:rPr>
          <w:rFonts w:ascii="Cambria" w:hAnsi="Cambria"/>
          <w:b/>
          <w:bCs/>
        </w:rPr>
      </w:pPr>
      <w:commentRangeStart w:id="13"/>
      <w:r w:rsidRPr="006D0F6E">
        <w:rPr>
          <w:rFonts w:ascii="Cambria" w:eastAsia="Arial" w:hAnsi="Cambria" w:cs="Arial"/>
          <w:b/>
          <w:bCs/>
          <w:color w:val="000000"/>
        </w:rPr>
        <w:t>HASIL DAN PEMBAHASAN</w:t>
      </w:r>
      <w:commentRangeEnd w:id="13"/>
      <w:r w:rsidR="00272E75">
        <w:rPr>
          <w:rStyle w:val="CommentReference"/>
        </w:rPr>
        <w:commentReference w:id="13"/>
      </w:r>
    </w:p>
    <w:p w14:paraId="4138F1E4" w14:textId="549166C0" w:rsidR="00F82B36" w:rsidRPr="00F82B36" w:rsidRDefault="00F82B36" w:rsidP="00F82B36">
      <w:pPr>
        <w:spacing w:after="0" w:line="240" w:lineRule="auto"/>
        <w:rPr>
          <w:rFonts w:ascii="Cambria" w:hAnsi="Cambria" w:cs="Arial"/>
          <w:sz w:val="20"/>
          <w:szCs w:val="20"/>
        </w:rPr>
      </w:pPr>
      <w:proofErr w:type="spellStart"/>
      <w:r w:rsidRPr="00F82B36">
        <w:rPr>
          <w:rFonts w:ascii="Arial" w:eastAsia="Arial" w:hAnsi="Arial" w:cs="Arial"/>
          <w:b/>
          <w:bCs/>
          <w:color w:val="000000"/>
          <w:sz w:val="20"/>
          <w:szCs w:val="20"/>
        </w:rPr>
        <w:t>Tabel</w:t>
      </w:r>
      <w:proofErr w:type="spellEnd"/>
      <w:r w:rsidRPr="00F82B36">
        <w:rPr>
          <w:rFonts w:ascii="Arial" w:eastAsia="Arial" w:hAnsi="Arial" w:cs="Arial"/>
          <w:b/>
          <w:bCs/>
          <w:color w:val="000000"/>
          <w:sz w:val="20"/>
          <w:szCs w:val="20"/>
        </w:rPr>
        <w:t xml:space="preserve"> 1.</w:t>
      </w:r>
      <w:r w:rsidRPr="00F82B36">
        <w:rPr>
          <w:rFonts w:ascii="Arial" w:eastAsia="Arial" w:hAnsi="Arial" w:cs="Arial"/>
          <w:color w:val="000000"/>
          <w:sz w:val="20"/>
          <w:szCs w:val="20"/>
        </w:rPr>
        <w:t xml:space="preserve"> </w:t>
      </w:r>
      <w:r w:rsidRPr="00F82B36">
        <w:rPr>
          <w:rFonts w:ascii="Cambria" w:hAnsi="Cambria" w:cs="Arial"/>
          <w:sz w:val="20"/>
          <w:szCs w:val="20"/>
        </w:rPr>
        <w:t xml:space="preserve">Hasil </w:t>
      </w:r>
      <w:proofErr w:type="spellStart"/>
      <w:r w:rsidRPr="00F82B36">
        <w:rPr>
          <w:rFonts w:ascii="Cambria" w:hAnsi="Cambria" w:cs="Arial"/>
          <w:sz w:val="20"/>
          <w:szCs w:val="20"/>
        </w:rPr>
        <w:t>Pengukuran</w:t>
      </w:r>
      <w:proofErr w:type="spellEnd"/>
      <w:r w:rsidRPr="00F82B36">
        <w:rPr>
          <w:rFonts w:ascii="Cambria" w:hAnsi="Cambria" w:cs="Arial"/>
          <w:sz w:val="20"/>
          <w:szCs w:val="20"/>
        </w:rPr>
        <w:t xml:space="preserve"> Burnout </w:t>
      </w:r>
      <w:proofErr w:type="spellStart"/>
      <w:r w:rsidRPr="00F82B36">
        <w:rPr>
          <w:rFonts w:ascii="Cambria" w:hAnsi="Cambria" w:cs="Arial"/>
          <w:sz w:val="20"/>
          <w:szCs w:val="20"/>
        </w:rPr>
        <w:t>Perawat</w:t>
      </w:r>
      <w:proofErr w:type="spellEnd"/>
      <w:r w:rsidRPr="00F82B36">
        <w:rPr>
          <w:rFonts w:ascii="Cambria" w:hAnsi="Cambria" w:cs="Arial"/>
          <w:sz w:val="20"/>
          <w:szCs w:val="20"/>
        </w:rPr>
        <w:t xml:space="preserve"> </w:t>
      </w:r>
      <w:proofErr w:type="spellStart"/>
      <w:r w:rsidRPr="00F82B36">
        <w:rPr>
          <w:rFonts w:ascii="Cambria" w:hAnsi="Cambria" w:cs="Arial"/>
          <w:sz w:val="20"/>
          <w:szCs w:val="20"/>
        </w:rPr>
        <w:t>Sebelum</w:t>
      </w:r>
      <w:proofErr w:type="spellEnd"/>
      <w:r w:rsidRPr="00F82B36">
        <w:rPr>
          <w:rFonts w:ascii="Cambria" w:hAnsi="Cambria" w:cs="Arial"/>
          <w:sz w:val="20"/>
          <w:szCs w:val="20"/>
        </w:rPr>
        <w:t xml:space="preserve"> (Pre-</w:t>
      </w:r>
      <w:proofErr w:type="spellStart"/>
      <w:r w:rsidRPr="00F82B36">
        <w:rPr>
          <w:rFonts w:ascii="Cambria" w:hAnsi="Cambria" w:cs="Arial"/>
          <w:sz w:val="20"/>
          <w:szCs w:val="20"/>
        </w:rPr>
        <w:t>tes</w:t>
      </w:r>
      <w:proofErr w:type="spellEnd"/>
      <w:r w:rsidRPr="00F82B36">
        <w:rPr>
          <w:rFonts w:ascii="Cambria" w:hAnsi="Cambria" w:cs="Arial"/>
          <w:sz w:val="20"/>
          <w:szCs w:val="20"/>
        </w:rPr>
        <w:t xml:space="preserve">) dan </w:t>
      </w:r>
      <w:proofErr w:type="spellStart"/>
      <w:r w:rsidRPr="00F82B36">
        <w:rPr>
          <w:rFonts w:ascii="Cambria" w:hAnsi="Cambria" w:cs="Arial"/>
          <w:sz w:val="20"/>
          <w:szCs w:val="20"/>
        </w:rPr>
        <w:t>Sesudah</w:t>
      </w:r>
      <w:proofErr w:type="spellEnd"/>
      <w:r w:rsidRPr="00F82B36">
        <w:rPr>
          <w:rFonts w:ascii="Cambria" w:hAnsi="Cambria" w:cs="Arial"/>
          <w:sz w:val="20"/>
          <w:szCs w:val="20"/>
        </w:rPr>
        <w:t xml:space="preserve"> (Post-</w:t>
      </w:r>
      <w:proofErr w:type="spellStart"/>
      <w:r w:rsidRPr="00F82B36">
        <w:rPr>
          <w:rFonts w:ascii="Cambria" w:hAnsi="Cambria" w:cs="Arial"/>
          <w:sz w:val="20"/>
          <w:szCs w:val="20"/>
        </w:rPr>
        <w:t>tes</w:t>
      </w:r>
      <w:proofErr w:type="spellEnd"/>
      <w:r w:rsidRPr="00F82B36">
        <w:rPr>
          <w:rFonts w:ascii="Cambria" w:hAnsi="Cambria" w:cs="Arial"/>
          <w:sz w:val="20"/>
          <w:szCs w:val="20"/>
        </w:rPr>
        <w:t xml:space="preserve">) di Ruang </w:t>
      </w:r>
      <w:proofErr w:type="spellStart"/>
      <w:r w:rsidRPr="00F82B36">
        <w:rPr>
          <w:rFonts w:ascii="Cambria" w:hAnsi="Cambria" w:cs="Arial"/>
          <w:sz w:val="20"/>
          <w:szCs w:val="20"/>
        </w:rPr>
        <w:t>Isolasi</w:t>
      </w:r>
      <w:proofErr w:type="spellEnd"/>
      <w:r w:rsidRPr="00F82B36">
        <w:rPr>
          <w:rFonts w:ascii="Cambria" w:hAnsi="Cambria" w:cs="Arial"/>
          <w:sz w:val="20"/>
          <w:szCs w:val="20"/>
        </w:rPr>
        <w:t xml:space="preserve"> Covid-19</w:t>
      </w:r>
    </w:p>
    <w:p w14:paraId="40A48E4C" w14:textId="77777777" w:rsidR="00F82B36" w:rsidRDefault="00F82B36" w:rsidP="00F82B36">
      <w:pPr>
        <w:pBdr>
          <w:top w:val="nil"/>
          <w:left w:val="nil"/>
          <w:bottom w:val="nil"/>
          <w:right w:val="nil"/>
          <w:between w:val="nil"/>
        </w:pBdr>
        <w:spacing w:after="0" w:line="276" w:lineRule="auto"/>
        <w:jc w:val="both"/>
        <w:rPr>
          <w:rFonts w:ascii="Arial" w:eastAsia="Arial" w:hAnsi="Arial" w:cs="Arial"/>
          <w:color w:val="000000"/>
          <w:sz w:val="22"/>
          <w:szCs w:val="22"/>
        </w:rPr>
      </w:pPr>
    </w:p>
    <w:tbl>
      <w:tblPr>
        <w:tblW w:w="773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91"/>
        <w:gridCol w:w="992"/>
        <w:gridCol w:w="850"/>
        <w:gridCol w:w="993"/>
        <w:gridCol w:w="1190"/>
        <w:gridCol w:w="1219"/>
      </w:tblGrid>
      <w:tr w:rsidR="00F82B36" w:rsidRPr="00F82B36" w14:paraId="05E52CB4" w14:textId="77777777" w:rsidTr="00391C6B">
        <w:trPr>
          <w:trHeight w:val="244"/>
          <w:jc w:val="center"/>
        </w:trPr>
        <w:tc>
          <w:tcPr>
            <w:tcW w:w="2491" w:type="dxa"/>
            <w:vMerge w:val="restart"/>
            <w:shd w:val="clear" w:color="auto" w:fill="auto"/>
            <w:vAlign w:val="center"/>
          </w:tcPr>
          <w:p w14:paraId="03F3C49E"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i/>
                <w:sz w:val="20"/>
                <w:szCs w:val="20"/>
              </w:rPr>
              <w:t xml:space="preserve">Burnout </w:t>
            </w:r>
            <w:proofErr w:type="spellStart"/>
            <w:r w:rsidRPr="00F82B36">
              <w:rPr>
                <w:rFonts w:ascii="Cambria" w:hAnsi="Cambria" w:cs="Arial"/>
                <w:sz w:val="20"/>
                <w:szCs w:val="20"/>
              </w:rPr>
              <w:t>perawat</w:t>
            </w:r>
            <w:proofErr w:type="spellEnd"/>
            <w:r w:rsidRPr="00F82B36">
              <w:rPr>
                <w:rFonts w:ascii="Cambria" w:hAnsi="Cambria" w:cs="Arial"/>
                <w:sz w:val="20"/>
                <w:szCs w:val="20"/>
              </w:rPr>
              <w:t xml:space="preserve"> </w:t>
            </w:r>
            <w:proofErr w:type="spellStart"/>
            <w:r w:rsidRPr="00F82B36">
              <w:rPr>
                <w:rFonts w:ascii="Cambria" w:hAnsi="Cambria" w:cs="Arial"/>
                <w:sz w:val="20"/>
                <w:szCs w:val="20"/>
              </w:rPr>
              <w:t>pelaksana</w:t>
            </w:r>
            <w:proofErr w:type="spellEnd"/>
          </w:p>
        </w:tc>
        <w:tc>
          <w:tcPr>
            <w:tcW w:w="4025" w:type="dxa"/>
            <w:gridSpan w:val="4"/>
            <w:shd w:val="clear" w:color="auto" w:fill="auto"/>
          </w:tcPr>
          <w:p w14:paraId="39CA8E0E" w14:textId="77777777" w:rsidR="00F82B36" w:rsidRPr="00F82B36" w:rsidRDefault="00F82B36" w:rsidP="00391C6B">
            <w:pPr>
              <w:pStyle w:val="ListParagraph"/>
              <w:spacing w:after="0" w:line="240" w:lineRule="auto"/>
              <w:ind w:left="0"/>
              <w:jc w:val="center"/>
              <w:rPr>
                <w:rFonts w:ascii="Cambria" w:hAnsi="Cambria" w:cs="Arial"/>
                <w:sz w:val="20"/>
                <w:szCs w:val="20"/>
              </w:rPr>
            </w:pPr>
            <w:proofErr w:type="spellStart"/>
            <w:r w:rsidRPr="00F82B36">
              <w:rPr>
                <w:rFonts w:ascii="Cambria" w:hAnsi="Cambria" w:cs="Arial"/>
                <w:sz w:val="20"/>
                <w:szCs w:val="20"/>
              </w:rPr>
              <w:t>Pengukuran</w:t>
            </w:r>
            <w:proofErr w:type="spellEnd"/>
            <w:r w:rsidRPr="00F82B36">
              <w:rPr>
                <w:rFonts w:ascii="Cambria" w:hAnsi="Cambria" w:cs="Arial"/>
                <w:sz w:val="20"/>
                <w:szCs w:val="20"/>
              </w:rPr>
              <w:t xml:space="preserve"> </w:t>
            </w:r>
            <w:r w:rsidRPr="00F82B36">
              <w:rPr>
                <w:rFonts w:ascii="Cambria" w:hAnsi="Cambria" w:cs="Arial"/>
                <w:i/>
                <w:iCs/>
                <w:sz w:val="20"/>
                <w:szCs w:val="20"/>
              </w:rPr>
              <w:t xml:space="preserve">Burnout </w:t>
            </w:r>
          </w:p>
        </w:tc>
        <w:tc>
          <w:tcPr>
            <w:tcW w:w="1219" w:type="dxa"/>
            <w:vMerge w:val="restart"/>
          </w:tcPr>
          <w:p w14:paraId="2AB892D1"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p value</w:t>
            </w:r>
          </w:p>
        </w:tc>
      </w:tr>
      <w:tr w:rsidR="00F82B36" w:rsidRPr="00F82B36" w14:paraId="3CED1751" w14:textId="77777777" w:rsidTr="00391C6B">
        <w:trPr>
          <w:trHeight w:val="281"/>
          <w:jc w:val="center"/>
        </w:trPr>
        <w:tc>
          <w:tcPr>
            <w:tcW w:w="2491" w:type="dxa"/>
            <w:vMerge/>
            <w:shd w:val="clear" w:color="auto" w:fill="auto"/>
          </w:tcPr>
          <w:p w14:paraId="43F0A186" w14:textId="77777777" w:rsidR="00F82B36" w:rsidRPr="00F82B36" w:rsidRDefault="00F82B36" w:rsidP="00391C6B">
            <w:pPr>
              <w:pStyle w:val="ListParagraph"/>
              <w:spacing w:after="0" w:line="240" w:lineRule="auto"/>
              <w:ind w:left="0"/>
              <w:jc w:val="both"/>
              <w:rPr>
                <w:rFonts w:ascii="Cambria" w:hAnsi="Cambria" w:cs="Arial"/>
                <w:i/>
                <w:sz w:val="20"/>
                <w:szCs w:val="20"/>
              </w:rPr>
            </w:pPr>
          </w:p>
        </w:tc>
        <w:tc>
          <w:tcPr>
            <w:tcW w:w="1842" w:type="dxa"/>
            <w:gridSpan w:val="2"/>
            <w:shd w:val="clear" w:color="auto" w:fill="auto"/>
          </w:tcPr>
          <w:p w14:paraId="01716B00" w14:textId="77777777" w:rsidR="00F82B36" w:rsidRPr="00F82B36" w:rsidRDefault="00F82B36" w:rsidP="00391C6B">
            <w:pPr>
              <w:pStyle w:val="ListParagraph"/>
              <w:spacing w:after="0" w:line="240" w:lineRule="auto"/>
              <w:ind w:left="0"/>
              <w:jc w:val="center"/>
              <w:rPr>
                <w:rFonts w:ascii="Cambria" w:hAnsi="Cambria" w:cs="Arial"/>
                <w:i/>
                <w:sz w:val="20"/>
                <w:szCs w:val="20"/>
              </w:rPr>
            </w:pPr>
            <w:r w:rsidRPr="00F82B36">
              <w:rPr>
                <w:rFonts w:ascii="Cambria" w:hAnsi="Cambria" w:cs="Arial"/>
                <w:i/>
                <w:sz w:val="20"/>
                <w:szCs w:val="20"/>
              </w:rPr>
              <w:t>Pre-test</w:t>
            </w:r>
          </w:p>
        </w:tc>
        <w:tc>
          <w:tcPr>
            <w:tcW w:w="2183" w:type="dxa"/>
            <w:gridSpan w:val="2"/>
            <w:shd w:val="clear" w:color="auto" w:fill="auto"/>
          </w:tcPr>
          <w:p w14:paraId="77227FE4" w14:textId="77777777" w:rsidR="00F82B36" w:rsidRPr="00F82B36" w:rsidRDefault="00F82B36" w:rsidP="00391C6B">
            <w:pPr>
              <w:pStyle w:val="ListParagraph"/>
              <w:spacing w:after="0" w:line="240" w:lineRule="auto"/>
              <w:ind w:left="0"/>
              <w:jc w:val="center"/>
              <w:rPr>
                <w:rFonts w:ascii="Cambria" w:hAnsi="Cambria" w:cs="Arial"/>
                <w:i/>
                <w:sz w:val="20"/>
                <w:szCs w:val="20"/>
              </w:rPr>
            </w:pPr>
            <w:r w:rsidRPr="00F82B36">
              <w:rPr>
                <w:rFonts w:ascii="Cambria" w:hAnsi="Cambria" w:cs="Arial"/>
                <w:i/>
                <w:sz w:val="20"/>
                <w:szCs w:val="20"/>
              </w:rPr>
              <w:t>Post-test</w:t>
            </w:r>
          </w:p>
        </w:tc>
        <w:tc>
          <w:tcPr>
            <w:tcW w:w="1219" w:type="dxa"/>
            <w:vMerge/>
          </w:tcPr>
          <w:p w14:paraId="01914412" w14:textId="77777777" w:rsidR="00F82B36" w:rsidRPr="00F82B36" w:rsidRDefault="00F82B36" w:rsidP="00391C6B">
            <w:pPr>
              <w:pStyle w:val="ListParagraph"/>
              <w:spacing w:after="0" w:line="240" w:lineRule="auto"/>
              <w:ind w:left="0"/>
              <w:jc w:val="center"/>
              <w:rPr>
                <w:rFonts w:ascii="Cambria" w:hAnsi="Cambria" w:cs="Arial"/>
                <w:i/>
                <w:sz w:val="20"/>
                <w:szCs w:val="20"/>
              </w:rPr>
            </w:pPr>
          </w:p>
        </w:tc>
      </w:tr>
      <w:tr w:rsidR="00F82B36" w:rsidRPr="00F82B36" w14:paraId="0F632FCD" w14:textId="77777777" w:rsidTr="00391C6B">
        <w:trPr>
          <w:trHeight w:val="160"/>
          <w:jc w:val="center"/>
        </w:trPr>
        <w:tc>
          <w:tcPr>
            <w:tcW w:w="2491" w:type="dxa"/>
            <w:vMerge/>
            <w:shd w:val="clear" w:color="auto" w:fill="auto"/>
          </w:tcPr>
          <w:p w14:paraId="6EA461C8" w14:textId="77777777" w:rsidR="00F82B36" w:rsidRPr="00F82B36" w:rsidRDefault="00F82B36" w:rsidP="00391C6B">
            <w:pPr>
              <w:pStyle w:val="ListParagraph"/>
              <w:spacing w:after="0" w:line="240" w:lineRule="auto"/>
              <w:ind w:left="0"/>
              <w:rPr>
                <w:rFonts w:ascii="Cambria" w:hAnsi="Cambria" w:cs="Arial"/>
                <w:sz w:val="20"/>
                <w:szCs w:val="20"/>
              </w:rPr>
            </w:pPr>
          </w:p>
        </w:tc>
        <w:tc>
          <w:tcPr>
            <w:tcW w:w="992" w:type="dxa"/>
            <w:shd w:val="clear" w:color="auto" w:fill="auto"/>
          </w:tcPr>
          <w:p w14:paraId="3348156A"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N</w:t>
            </w:r>
          </w:p>
        </w:tc>
        <w:tc>
          <w:tcPr>
            <w:tcW w:w="850" w:type="dxa"/>
            <w:shd w:val="clear" w:color="auto" w:fill="auto"/>
          </w:tcPr>
          <w:p w14:paraId="6F6A62BD"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w:t>
            </w:r>
          </w:p>
        </w:tc>
        <w:tc>
          <w:tcPr>
            <w:tcW w:w="993" w:type="dxa"/>
            <w:shd w:val="clear" w:color="auto" w:fill="auto"/>
          </w:tcPr>
          <w:p w14:paraId="5F5AE7B1" w14:textId="77777777" w:rsidR="00F82B36" w:rsidRPr="00F82B36" w:rsidRDefault="00F82B36" w:rsidP="00391C6B">
            <w:pPr>
              <w:pStyle w:val="ListParagraph"/>
              <w:spacing w:after="0" w:line="240" w:lineRule="auto"/>
              <w:ind w:left="0"/>
              <w:jc w:val="center"/>
              <w:rPr>
                <w:rFonts w:ascii="Cambria" w:hAnsi="Cambria" w:cs="Arial"/>
                <w:i/>
                <w:sz w:val="20"/>
                <w:szCs w:val="20"/>
              </w:rPr>
            </w:pPr>
            <w:r w:rsidRPr="00F82B36">
              <w:rPr>
                <w:rFonts w:ascii="Cambria" w:hAnsi="Cambria" w:cs="Arial"/>
                <w:sz w:val="20"/>
                <w:szCs w:val="20"/>
              </w:rPr>
              <w:t>N</w:t>
            </w:r>
          </w:p>
        </w:tc>
        <w:tc>
          <w:tcPr>
            <w:tcW w:w="1190" w:type="dxa"/>
            <w:shd w:val="clear" w:color="auto" w:fill="auto"/>
          </w:tcPr>
          <w:p w14:paraId="3D775508"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w:t>
            </w:r>
          </w:p>
        </w:tc>
        <w:tc>
          <w:tcPr>
            <w:tcW w:w="1219" w:type="dxa"/>
            <w:vMerge w:val="restart"/>
          </w:tcPr>
          <w:p w14:paraId="2605E4AE" w14:textId="77777777" w:rsidR="00F82B36" w:rsidRPr="00F82B36" w:rsidRDefault="00F82B36" w:rsidP="00391C6B">
            <w:pPr>
              <w:pStyle w:val="ListParagraph"/>
              <w:spacing w:after="0" w:line="240" w:lineRule="auto"/>
              <w:ind w:left="0"/>
              <w:jc w:val="center"/>
              <w:rPr>
                <w:rFonts w:ascii="Cambria" w:hAnsi="Cambria" w:cs="Arial"/>
                <w:sz w:val="20"/>
                <w:szCs w:val="20"/>
              </w:rPr>
            </w:pPr>
          </w:p>
          <w:p w14:paraId="4B22B9B5" w14:textId="77777777" w:rsidR="00F82B36" w:rsidRPr="00F82B36" w:rsidRDefault="00F82B36" w:rsidP="00391C6B">
            <w:pPr>
              <w:pStyle w:val="ListParagraph"/>
              <w:spacing w:after="0" w:line="240" w:lineRule="auto"/>
              <w:ind w:left="0"/>
              <w:jc w:val="center"/>
              <w:rPr>
                <w:rFonts w:ascii="Cambria" w:hAnsi="Cambria" w:cs="Arial"/>
                <w:sz w:val="20"/>
                <w:szCs w:val="20"/>
              </w:rPr>
            </w:pPr>
          </w:p>
          <w:p w14:paraId="0E3B2E12"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0,000</w:t>
            </w:r>
          </w:p>
        </w:tc>
      </w:tr>
      <w:tr w:rsidR="00F82B36" w:rsidRPr="00F82B36" w14:paraId="4781E0CD" w14:textId="77777777" w:rsidTr="00391C6B">
        <w:trPr>
          <w:trHeight w:val="292"/>
          <w:jc w:val="center"/>
        </w:trPr>
        <w:tc>
          <w:tcPr>
            <w:tcW w:w="2491" w:type="dxa"/>
            <w:shd w:val="clear" w:color="auto" w:fill="auto"/>
          </w:tcPr>
          <w:p w14:paraId="6B2D74FB" w14:textId="77777777" w:rsidR="00F82B36" w:rsidRPr="00F82B36" w:rsidRDefault="00F82B36" w:rsidP="00391C6B">
            <w:pPr>
              <w:pStyle w:val="ListParagraph"/>
              <w:spacing w:after="0" w:line="240" w:lineRule="auto"/>
              <w:ind w:left="0"/>
              <w:rPr>
                <w:rFonts w:ascii="Cambria" w:hAnsi="Cambria" w:cs="Arial"/>
                <w:sz w:val="20"/>
                <w:szCs w:val="20"/>
              </w:rPr>
            </w:pPr>
            <w:r w:rsidRPr="00F82B36">
              <w:rPr>
                <w:rFonts w:ascii="Cambria" w:hAnsi="Cambria" w:cs="Arial"/>
                <w:sz w:val="20"/>
                <w:szCs w:val="20"/>
              </w:rPr>
              <w:t>Tinggi (</w:t>
            </w:r>
            <w:proofErr w:type="spellStart"/>
            <w:r w:rsidRPr="00F82B36">
              <w:rPr>
                <w:rFonts w:ascii="Cambria" w:hAnsi="Cambria" w:cs="Arial"/>
                <w:sz w:val="20"/>
                <w:szCs w:val="20"/>
              </w:rPr>
              <w:t>skor</w:t>
            </w:r>
            <w:proofErr w:type="spellEnd"/>
            <w:r w:rsidRPr="00F82B36">
              <w:rPr>
                <w:rFonts w:ascii="Cambria" w:hAnsi="Cambria" w:cs="Arial"/>
                <w:sz w:val="20"/>
                <w:szCs w:val="20"/>
              </w:rPr>
              <w:t xml:space="preserve"> &gt; 45)</w:t>
            </w:r>
          </w:p>
        </w:tc>
        <w:tc>
          <w:tcPr>
            <w:tcW w:w="992" w:type="dxa"/>
            <w:shd w:val="clear" w:color="auto" w:fill="auto"/>
          </w:tcPr>
          <w:p w14:paraId="49EDB326"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11</w:t>
            </w:r>
          </w:p>
        </w:tc>
        <w:tc>
          <w:tcPr>
            <w:tcW w:w="850" w:type="dxa"/>
            <w:shd w:val="clear" w:color="auto" w:fill="auto"/>
          </w:tcPr>
          <w:p w14:paraId="3EFE9D49"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50,0</w:t>
            </w:r>
          </w:p>
        </w:tc>
        <w:tc>
          <w:tcPr>
            <w:tcW w:w="993" w:type="dxa"/>
            <w:shd w:val="clear" w:color="auto" w:fill="auto"/>
          </w:tcPr>
          <w:p w14:paraId="48E4C340"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0</w:t>
            </w:r>
          </w:p>
        </w:tc>
        <w:tc>
          <w:tcPr>
            <w:tcW w:w="1190" w:type="dxa"/>
            <w:shd w:val="clear" w:color="auto" w:fill="auto"/>
          </w:tcPr>
          <w:p w14:paraId="0B233DE7"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0</w:t>
            </w:r>
          </w:p>
        </w:tc>
        <w:tc>
          <w:tcPr>
            <w:tcW w:w="1219" w:type="dxa"/>
            <w:vMerge/>
          </w:tcPr>
          <w:p w14:paraId="620A7D9D" w14:textId="77777777" w:rsidR="00F82B36" w:rsidRPr="00F82B36" w:rsidRDefault="00F82B36" w:rsidP="00391C6B">
            <w:pPr>
              <w:pStyle w:val="ListParagraph"/>
              <w:spacing w:after="0" w:line="240" w:lineRule="auto"/>
              <w:ind w:left="0"/>
              <w:jc w:val="center"/>
              <w:rPr>
                <w:rFonts w:ascii="Cambria" w:hAnsi="Cambria" w:cs="Arial"/>
                <w:sz w:val="20"/>
                <w:szCs w:val="20"/>
              </w:rPr>
            </w:pPr>
          </w:p>
        </w:tc>
      </w:tr>
      <w:tr w:rsidR="00F82B36" w:rsidRPr="00F82B36" w14:paraId="3BE4F925" w14:textId="77777777" w:rsidTr="00391C6B">
        <w:trPr>
          <w:trHeight w:val="292"/>
          <w:jc w:val="center"/>
        </w:trPr>
        <w:tc>
          <w:tcPr>
            <w:tcW w:w="2491" w:type="dxa"/>
            <w:shd w:val="clear" w:color="auto" w:fill="auto"/>
          </w:tcPr>
          <w:p w14:paraId="5C9A0079" w14:textId="77777777" w:rsidR="00F82B36" w:rsidRPr="00F82B36" w:rsidRDefault="00F82B36" w:rsidP="00391C6B">
            <w:pPr>
              <w:pStyle w:val="ListParagraph"/>
              <w:spacing w:after="0" w:line="240" w:lineRule="auto"/>
              <w:ind w:left="0"/>
              <w:rPr>
                <w:rFonts w:ascii="Cambria" w:hAnsi="Cambria" w:cs="Arial"/>
                <w:sz w:val="20"/>
                <w:szCs w:val="20"/>
              </w:rPr>
            </w:pPr>
            <w:r w:rsidRPr="00F82B36">
              <w:rPr>
                <w:rFonts w:ascii="Cambria" w:hAnsi="Cambria" w:cs="Arial"/>
                <w:sz w:val="20"/>
                <w:szCs w:val="20"/>
              </w:rPr>
              <w:t>Sedang (</w:t>
            </w:r>
            <w:proofErr w:type="spellStart"/>
            <w:r w:rsidRPr="00F82B36">
              <w:rPr>
                <w:rFonts w:ascii="Cambria" w:hAnsi="Cambria" w:cs="Arial"/>
                <w:sz w:val="20"/>
                <w:szCs w:val="20"/>
              </w:rPr>
              <w:t>skor</w:t>
            </w:r>
            <w:proofErr w:type="spellEnd"/>
            <w:r w:rsidRPr="00F82B36">
              <w:rPr>
                <w:rFonts w:ascii="Cambria" w:hAnsi="Cambria" w:cs="Arial"/>
                <w:sz w:val="20"/>
                <w:szCs w:val="20"/>
              </w:rPr>
              <w:t xml:space="preserve"> 33 – 44)</w:t>
            </w:r>
          </w:p>
        </w:tc>
        <w:tc>
          <w:tcPr>
            <w:tcW w:w="992" w:type="dxa"/>
            <w:shd w:val="clear" w:color="auto" w:fill="auto"/>
          </w:tcPr>
          <w:p w14:paraId="1B11004B"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9</w:t>
            </w:r>
          </w:p>
        </w:tc>
        <w:tc>
          <w:tcPr>
            <w:tcW w:w="850" w:type="dxa"/>
            <w:shd w:val="clear" w:color="auto" w:fill="auto"/>
          </w:tcPr>
          <w:p w14:paraId="76450B05"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40,9</w:t>
            </w:r>
          </w:p>
        </w:tc>
        <w:tc>
          <w:tcPr>
            <w:tcW w:w="993" w:type="dxa"/>
            <w:shd w:val="clear" w:color="auto" w:fill="auto"/>
          </w:tcPr>
          <w:p w14:paraId="51C4AD7C"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13</w:t>
            </w:r>
          </w:p>
        </w:tc>
        <w:tc>
          <w:tcPr>
            <w:tcW w:w="1190" w:type="dxa"/>
            <w:shd w:val="clear" w:color="auto" w:fill="auto"/>
          </w:tcPr>
          <w:p w14:paraId="014052D4"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59,1</w:t>
            </w:r>
          </w:p>
        </w:tc>
        <w:tc>
          <w:tcPr>
            <w:tcW w:w="1219" w:type="dxa"/>
            <w:vMerge/>
          </w:tcPr>
          <w:p w14:paraId="1BB64E42" w14:textId="77777777" w:rsidR="00F82B36" w:rsidRPr="00F82B36" w:rsidRDefault="00F82B36" w:rsidP="00391C6B">
            <w:pPr>
              <w:pStyle w:val="ListParagraph"/>
              <w:spacing w:after="0" w:line="240" w:lineRule="auto"/>
              <w:ind w:left="0"/>
              <w:jc w:val="center"/>
              <w:rPr>
                <w:rFonts w:ascii="Cambria" w:hAnsi="Cambria" w:cs="Arial"/>
                <w:sz w:val="20"/>
                <w:szCs w:val="20"/>
              </w:rPr>
            </w:pPr>
          </w:p>
        </w:tc>
      </w:tr>
      <w:tr w:rsidR="00F82B36" w:rsidRPr="00F82B36" w14:paraId="5BBAE69D" w14:textId="77777777" w:rsidTr="00391C6B">
        <w:trPr>
          <w:trHeight w:val="244"/>
          <w:jc w:val="center"/>
        </w:trPr>
        <w:tc>
          <w:tcPr>
            <w:tcW w:w="2491" w:type="dxa"/>
            <w:shd w:val="clear" w:color="auto" w:fill="auto"/>
          </w:tcPr>
          <w:p w14:paraId="5A36C423" w14:textId="77777777" w:rsidR="00F82B36" w:rsidRPr="00F82B36" w:rsidRDefault="00F82B36" w:rsidP="00391C6B">
            <w:pPr>
              <w:pStyle w:val="ListParagraph"/>
              <w:spacing w:after="0" w:line="240" w:lineRule="auto"/>
              <w:ind w:left="0"/>
              <w:rPr>
                <w:rFonts w:ascii="Cambria" w:hAnsi="Cambria" w:cs="Arial"/>
                <w:sz w:val="20"/>
                <w:szCs w:val="20"/>
              </w:rPr>
            </w:pPr>
            <w:proofErr w:type="spellStart"/>
            <w:r w:rsidRPr="00F82B36">
              <w:rPr>
                <w:rFonts w:ascii="Cambria" w:hAnsi="Cambria" w:cs="Arial"/>
                <w:sz w:val="20"/>
                <w:szCs w:val="20"/>
              </w:rPr>
              <w:t>Rendah</w:t>
            </w:r>
            <w:proofErr w:type="spellEnd"/>
            <w:r w:rsidRPr="00F82B36">
              <w:rPr>
                <w:rFonts w:ascii="Cambria" w:hAnsi="Cambria" w:cs="Arial"/>
                <w:sz w:val="20"/>
                <w:szCs w:val="20"/>
              </w:rPr>
              <w:t xml:space="preserve"> (</w:t>
            </w:r>
            <w:proofErr w:type="spellStart"/>
            <w:r w:rsidRPr="00F82B36">
              <w:rPr>
                <w:rFonts w:ascii="Cambria" w:hAnsi="Cambria" w:cs="Arial"/>
                <w:sz w:val="20"/>
                <w:szCs w:val="20"/>
              </w:rPr>
              <w:t>skor</w:t>
            </w:r>
            <w:proofErr w:type="spellEnd"/>
            <w:r w:rsidRPr="00F82B36">
              <w:rPr>
                <w:rFonts w:ascii="Cambria" w:hAnsi="Cambria" w:cs="Arial"/>
                <w:sz w:val="20"/>
                <w:szCs w:val="20"/>
              </w:rPr>
              <w:t xml:space="preserve"> &lt; 33)</w:t>
            </w:r>
          </w:p>
        </w:tc>
        <w:tc>
          <w:tcPr>
            <w:tcW w:w="992" w:type="dxa"/>
            <w:shd w:val="clear" w:color="auto" w:fill="auto"/>
          </w:tcPr>
          <w:p w14:paraId="020F6403"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2</w:t>
            </w:r>
          </w:p>
        </w:tc>
        <w:tc>
          <w:tcPr>
            <w:tcW w:w="850" w:type="dxa"/>
            <w:shd w:val="clear" w:color="auto" w:fill="auto"/>
          </w:tcPr>
          <w:p w14:paraId="237C6CC8"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9,1</w:t>
            </w:r>
          </w:p>
        </w:tc>
        <w:tc>
          <w:tcPr>
            <w:tcW w:w="993" w:type="dxa"/>
            <w:shd w:val="clear" w:color="auto" w:fill="auto"/>
          </w:tcPr>
          <w:p w14:paraId="7765F625"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9</w:t>
            </w:r>
          </w:p>
        </w:tc>
        <w:tc>
          <w:tcPr>
            <w:tcW w:w="1190" w:type="dxa"/>
            <w:shd w:val="clear" w:color="auto" w:fill="auto"/>
          </w:tcPr>
          <w:p w14:paraId="1DA0D0D8" w14:textId="77777777" w:rsidR="00F82B36" w:rsidRPr="00F82B36" w:rsidRDefault="00F82B36" w:rsidP="00391C6B">
            <w:pPr>
              <w:spacing w:after="0" w:line="240" w:lineRule="auto"/>
              <w:jc w:val="center"/>
              <w:rPr>
                <w:rFonts w:ascii="Cambria" w:hAnsi="Cambria" w:cs="Arial"/>
                <w:sz w:val="20"/>
                <w:szCs w:val="20"/>
              </w:rPr>
            </w:pPr>
            <w:r w:rsidRPr="00F82B36">
              <w:rPr>
                <w:rFonts w:ascii="Cambria" w:hAnsi="Cambria" w:cs="Arial"/>
                <w:sz w:val="20"/>
                <w:szCs w:val="20"/>
              </w:rPr>
              <w:t>40,9</w:t>
            </w:r>
          </w:p>
        </w:tc>
        <w:tc>
          <w:tcPr>
            <w:tcW w:w="1219" w:type="dxa"/>
            <w:vMerge/>
          </w:tcPr>
          <w:p w14:paraId="3D78BB6C" w14:textId="77777777" w:rsidR="00F82B36" w:rsidRPr="00F82B36" w:rsidRDefault="00F82B36" w:rsidP="00391C6B">
            <w:pPr>
              <w:spacing w:after="0" w:line="240" w:lineRule="auto"/>
              <w:jc w:val="center"/>
              <w:rPr>
                <w:rFonts w:ascii="Cambria" w:hAnsi="Cambria" w:cs="Arial"/>
                <w:sz w:val="20"/>
                <w:szCs w:val="20"/>
              </w:rPr>
            </w:pPr>
          </w:p>
        </w:tc>
      </w:tr>
      <w:tr w:rsidR="00F82B36" w:rsidRPr="00F82B36" w14:paraId="595C5115" w14:textId="77777777" w:rsidTr="00391C6B">
        <w:trPr>
          <w:trHeight w:val="244"/>
          <w:jc w:val="center"/>
        </w:trPr>
        <w:tc>
          <w:tcPr>
            <w:tcW w:w="2491" w:type="dxa"/>
            <w:shd w:val="clear" w:color="auto" w:fill="auto"/>
          </w:tcPr>
          <w:p w14:paraId="2C2E00B5"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Total</w:t>
            </w:r>
          </w:p>
        </w:tc>
        <w:tc>
          <w:tcPr>
            <w:tcW w:w="992" w:type="dxa"/>
            <w:shd w:val="clear" w:color="auto" w:fill="auto"/>
          </w:tcPr>
          <w:p w14:paraId="7BDDFA44"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22</w:t>
            </w:r>
          </w:p>
        </w:tc>
        <w:tc>
          <w:tcPr>
            <w:tcW w:w="850" w:type="dxa"/>
            <w:shd w:val="clear" w:color="auto" w:fill="auto"/>
          </w:tcPr>
          <w:p w14:paraId="0DD6ECBB"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100</w:t>
            </w:r>
          </w:p>
        </w:tc>
        <w:tc>
          <w:tcPr>
            <w:tcW w:w="993" w:type="dxa"/>
            <w:shd w:val="clear" w:color="auto" w:fill="auto"/>
          </w:tcPr>
          <w:p w14:paraId="09447650"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22</w:t>
            </w:r>
          </w:p>
        </w:tc>
        <w:tc>
          <w:tcPr>
            <w:tcW w:w="1190" w:type="dxa"/>
            <w:shd w:val="clear" w:color="auto" w:fill="auto"/>
          </w:tcPr>
          <w:p w14:paraId="227B8D44" w14:textId="77777777" w:rsidR="00F82B36" w:rsidRPr="00F82B36" w:rsidRDefault="00F82B36" w:rsidP="00391C6B">
            <w:pPr>
              <w:pStyle w:val="ListParagraph"/>
              <w:spacing w:after="0" w:line="240" w:lineRule="auto"/>
              <w:ind w:left="0"/>
              <w:jc w:val="center"/>
              <w:rPr>
                <w:rFonts w:ascii="Cambria" w:hAnsi="Cambria" w:cs="Arial"/>
                <w:sz w:val="20"/>
                <w:szCs w:val="20"/>
              </w:rPr>
            </w:pPr>
            <w:r w:rsidRPr="00F82B36">
              <w:rPr>
                <w:rFonts w:ascii="Cambria" w:hAnsi="Cambria" w:cs="Arial"/>
                <w:sz w:val="20"/>
                <w:szCs w:val="20"/>
              </w:rPr>
              <w:t>100</w:t>
            </w:r>
          </w:p>
        </w:tc>
        <w:tc>
          <w:tcPr>
            <w:tcW w:w="1219" w:type="dxa"/>
            <w:vMerge/>
          </w:tcPr>
          <w:p w14:paraId="78E73800" w14:textId="77777777" w:rsidR="00F82B36" w:rsidRPr="00F82B36" w:rsidRDefault="00F82B36" w:rsidP="00391C6B">
            <w:pPr>
              <w:pStyle w:val="ListParagraph"/>
              <w:spacing w:after="0" w:line="240" w:lineRule="auto"/>
              <w:ind w:left="0"/>
              <w:jc w:val="center"/>
              <w:rPr>
                <w:rFonts w:ascii="Cambria" w:hAnsi="Cambria" w:cs="Arial"/>
                <w:sz w:val="20"/>
                <w:szCs w:val="20"/>
              </w:rPr>
            </w:pPr>
          </w:p>
        </w:tc>
      </w:tr>
    </w:tbl>
    <w:p w14:paraId="459F80D9" w14:textId="77777777" w:rsidR="00F82B36" w:rsidRPr="00F82B36" w:rsidRDefault="00F82B36" w:rsidP="00F82B36">
      <w:pPr>
        <w:pBdr>
          <w:top w:val="nil"/>
          <w:left w:val="nil"/>
          <w:bottom w:val="nil"/>
          <w:right w:val="nil"/>
          <w:between w:val="nil"/>
        </w:pBdr>
        <w:spacing w:after="0" w:line="276" w:lineRule="auto"/>
        <w:jc w:val="both"/>
        <w:rPr>
          <w:rFonts w:ascii="Cambria" w:hAnsi="Cambria"/>
          <w:color w:val="000000"/>
          <w:sz w:val="20"/>
          <w:szCs w:val="20"/>
        </w:rPr>
      </w:pPr>
    </w:p>
    <w:p w14:paraId="42775148" w14:textId="77777777" w:rsidR="00295B89" w:rsidRDefault="00F82B36" w:rsidP="00295B89">
      <w:pPr>
        <w:pBdr>
          <w:top w:val="nil"/>
          <w:left w:val="nil"/>
          <w:bottom w:val="nil"/>
          <w:right w:val="nil"/>
          <w:between w:val="nil"/>
        </w:pBdr>
        <w:spacing w:after="0" w:line="276" w:lineRule="auto"/>
        <w:ind w:firstLine="567"/>
        <w:jc w:val="both"/>
        <w:rPr>
          <w:rFonts w:ascii="Cambria" w:hAnsi="Cambria" w:cs="Arial"/>
          <w:sz w:val="22"/>
          <w:szCs w:val="22"/>
        </w:rPr>
      </w:pPr>
      <w:r w:rsidRPr="00F82B36">
        <w:rPr>
          <w:rFonts w:ascii="Cambria" w:eastAsia="TimesNewRomanPSMT" w:hAnsi="Cambria" w:cs="Arial"/>
          <w:sz w:val="22"/>
          <w:szCs w:val="22"/>
        </w:rPr>
        <w:t xml:space="preserve">Hasil </w:t>
      </w:r>
      <w:proofErr w:type="spellStart"/>
      <w:r w:rsidRPr="00F82B36">
        <w:rPr>
          <w:rFonts w:ascii="Cambria" w:eastAsia="TimesNewRomanPSMT" w:hAnsi="Cambria" w:cs="Arial"/>
          <w:sz w:val="22"/>
          <w:szCs w:val="22"/>
        </w:rPr>
        <w:t>penelitian</w:t>
      </w:r>
      <w:proofErr w:type="spellEnd"/>
      <w:r w:rsidRPr="00F82B36">
        <w:rPr>
          <w:rFonts w:ascii="Cambria" w:eastAsia="TimesNewRomanPSMT" w:hAnsi="Cambria" w:cs="Arial"/>
          <w:sz w:val="22"/>
          <w:szCs w:val="22"/>
        </w:rPr>
        <w:t xml:space="preserve"> </w:t>
      </w:r>
      <w:proofErr w:type="spellStart"/>
      <w:r w:rsidRPr="00F82B36">
        <w:rPr>
          <w:rFonts w:ascii="Cambria" w:eastAsia="TimesNewRomanPSMT" w:hAnsi="Cambria" w:cs="Arial"/>
          <w:sz w:val="22"/>
          <w:szCs w:val="22"/>
        </w:rPr>
        <w:t>menunjukan</w:t>
      </w:r>
      <w:proofErr w:type="spellEnd"/>
      <w:r w:rsidRPr="00F82B36">
        <w:rPr>
          <w:rFonts w:ascii="Cambria" w:eastAsia="TimesNewRomanPSMT" w:hAnsi="Cambria" w:cs="Arial"/>
          <w:sz w:val="22"/>
          <w:szCs w:val="22"/>
        </w:rPr>
        <w:t xml:space="preserve"> </w:t>
      </w:r>
      <w:proofErr w:type="spellStart"/>
      <w:r w:rsidRPr="00F82B36">
        <w:rPr>
          <w:rFonts w:ascii="Cambria" w:eastAsia="TimesNewRomanPSMT" w:hAnsi="Cambria" w:cs="Arial"/>
          <w:sz w:val="22"/>
          <w:szCs w:val="22"/>
        </w:rPr>
        <w:t>bahwa</w:t>
      </w:r>
      <w:proofErr w:type="spellEnd"/>
      <w:r w:rsidRPr="00F82B36">
        <w:rPr>
          <w:rFonts w:ascii="Cambria" w:eastAsia="TimesNewRomanPSMT" w:hAnsi="Cambria" w:cs="Arial"/>
          <w:sz w:val="22"/>
          <w:szCs w:val="22"/>
        </w:rPr>
        <w:t xml:space="preserve"> pada </w:t>
      </w:r>
      <w:proofErr w:type="spellStart"/>
      <w:r w:rsidRPr="00F82B36">
        <w:rPr>
          <w:rFonts w:ascii="Cambria" w:eastAsia="TimesNewRomanPSMT" w:hAnsi="Cambria" w:cs="Arial"/>
          <w:sz w:val="22"/>
          <w:szCs w:val="22"/>
        </w:rPr>
        <w:t>pengukuran</w:t>
      </w:r>
      <w:proofErr w:type="spellEnd"/>
      <w:r w:rsidRPr="00F82B36">
        <w:rPr>
          <w:rFonts w:ascii="Cambria" w:eastAsia="TimesNewRomanPSMT" w:hAnsi="Cambria" w:cs="Arial"/>
          <w:sz w:val="22"/>
          <w:szCs w:val="22"/>
        </w:rPr>
        <w:t xml:space="preserve"> pre-test (</w:t>
      </w:r>
      <w:proofErr w:type="spellStart"/>
      <w:r w:rsidRPr="00F82B36">
        <w:rPr>
          <w:rFonts w:ascii="Cambria" w:eastAsia="TimesNewRomanPSMT" w:hAnsi="Cambria" w:cs="Arial"/>
          <w:sz w:val="20"/>
          <w:szCs w:val="20"/>
        </w:rPr>
        <w:t>sebelum</w:t>
      </w:r>
      <w:proofErr w:type="spellEnd"/>
      <w:r w:rsidRPr="00F82B36">
        <w:rPr>
          <w:rFonts w:ascii="Cambria" w:eastAsia="TimesNewRomanPSMT" w:hAnsi="Cambria" w:cs="Arial"/>
          <w:sz w:val="20"/>
          <w:szCs w:val="20"/>
        </w:rPr>
        <w:t xml:space="preserve"> </w:t>
      </w:r>
      <w:proofErr w:type="spellStart"/>
      <w:r w:rsidRPr="00F82B36">
        <w:rPr>
          <w:rFonts w:ascii="Cambria" w:eastAsia="TimesNewRomanPSMT" w:hAnsi="Cambria" w:cs="Arial"/>
          <w:sz w:val="20"/>
          <w:szCs w:val="20"/>
        </w:rPr>
        <w:t>d</w:t>
      </w:r>
      <w:r w:rsidRPr="00521836">
        <w:rPr>
          <w:rFonts w:ascii="Cambria" w:eastAsia="TimesNewRomanPSMT" w:hAnsi="Cambria" w:cs="Arial"/>
          <w:sz w:val="22"/>
          <w:szCs w:val="22"/>
        </w:rPr>
        <w:t>iberikan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terapi</w:t>
      </w:r>
      <w:proofErr w:type="spellEnd"/>
      <w:r w:rsidRPr="00521836">
        <w:rPr>
          <w:rFonts w:ascii="Cambria" w:eastAsia="TimesNewRomanPSMT" w:hAnsi="Cambria" w:cs="Arial"/>
          <w:sz w:val="22"/>
          <w:szCs w:val="22"/>
        </w:rPr>
        <w:t xml:space="preserve"> </w:t>
      </w:r>
      <w:r w:rsidRPr="00521836">
        <w:rPr>
          <w:rFonts w:ascii="Cambria" w:eastAsia="Calibri" w:hAnsi="Cambria" w:cs="Arial"/>
          <w:sz w:val="22"/>
          <w:szCs w:val="22"/>
        </w:rPr>
        <w:t>hypnosis</w:t>
      </w:r>
      <w:r w:rsidRPr="00521836">
        <w:rPr>
          <w:rFonts w:ascii="Cambria" w:eastAsia="TimesNewRomanPSMT" w:hAnsi="Cambria" w:cs="Arial"/>
          <w:sz w:val="22"/>
          <w:szCs w:val="22"/>
        </w:rPr>
        <w:t xml:space="preserve"> lima </w:t>
      </w:r>
      <w:proofErr w:type="spellStart"/>
      <w:r w:rsidRPr="00521836">
        <w:rPr>
          <w:rFonts w:ascii="Cambria" w:eastAsia="TimesNewRomanPSMT" w:hAnsi="Cambria" w:cs="Arial"/>
          <w:sz w:val="22"/>
          <w:szCs w:val="22"/>
        </w:rPr>
        <w:t>jari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responden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mengalami</w:t>
      </w:r>
      <w:proofErr w:type="spellEnd"/>
      <w:r w:rsidRPr="00521836">
        <w:rPr>
          <w:rFonts w:ascii="Cambria" w:eastAsia="TimesNewRomanPSMT" w:hAnsi="Cambria" w:cs="Arial"/>
          <w:sz w:val="22"/>
          <w:szCs w:val="22"/>
        </w:rPr>
        <w:t xml:space="preserve"> </w:t>
      </w:r>
      <w:r w:rsidRPr="00521836">
        <w:rPr>
          <w:rFonts w:ascii="Cambria" w:eastAsia="TimesNewRomanPSMT" w:hAnsi="Cambria" w:cs="Arial"/>
          <w:i/>
          <w:iCs/>
          <w:sz w:val="22"/>
          <w:szCs w:val="22"/>
        </w:rPr>
        <w:t xml:space="preserve">burnout </w:t>
      </w:r>
      <w:proofErr w:type="spellStart"/>
      <w:r w:rsidRPr="00521836">
        <w:rPr>
          <w:rFonts w:ascii="Cambria" w:eastAsia="TimesNewRomanPSMT" w:hAnsi="Cambria" w:cs="Arial"/>
          <w:sz w:val="22"/>
          <w:szCs w:val="22"/>
        </w:rPr>
        <w:t>rendah</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sebanyak</w:t>
      </w:r>
      <w:proofErr w:type="spellEnd"/>
      <w:r w:rsidRPr="00521836">
        <w:rPr>
          <w:rFonts w:ascii="Cambria" w:eastAsia="TimesNewRomanPSMT" w:hAnsi="Cambria" w:cs="Arial"/>
          <w:sz w:val="22"/>
          <w:szCs w:val="22"/>
        </w:rPr>
        <w:t xml:space="preserve"> 2 orang (9,1%), </w:t>
      </w:r>
      <w:r w:rsidRPr="00521836">
        <w:rPr>
          <w:rFonts w:ascii="Cambria" w:eastAsia="TimesNewRomanPSMT" w:hAnsi="Cambria" w:cs="Arial"/>
          <w:i/>
          <w:iCs/>
          <w:sz w:val="22"/>
          <w:szCs w:val="22"/>
        </w:rPr>
        <w:t xml:space="preserve">burnout </w:t>
      </w:r>
      <w:proofErr w:type="spellStart"/>
      <w:r w:rsidRPr="00521836">
        <w:rPr>
          <w:rFonts w:ascii="Cambria" w:eastAsia="TimesNewRomanPSMT" w:hAnsi="Cambria" w:cs="Arial"/>
          <w:sz w:val="22"/>
          <w:szCs w:val="22"/>
        </w:rPr>
        <w:t>sedang</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sebanyak</w:t>
      </w:r>
      <w:proofErr w:type="spellEnd"/>
      <w:r w:rsidRPr="00521836">
        <w:rPr>
          <w:rFonts w:ascii="Cambria" w:eastAsia="TimesNewRomanPSMT" w:hAnsi="Cambria" w:cs="Arial"/>
          <w:sz w:val="22"/>
          <w:szCs w:val="22"/>
        </w:rPr>
        <w:t xml:space="preserve"> 9 orang (40,9%) dan </w:t>
      </w:r>
      <w:proofErr w:type="spellStart"/>
      <w:r w:rsidRPr="00521836">
        <w:rPr>
          <w:rFonts w:ascii="Cambria" w:eastAsia="TimesNewRomanPSMT" w:hAnsi="Cambria" w:cs="Arial"/>
          <w:sz w:val="22"/>
          <w:szCs w:val="22"/>
        </w:rPr>
        <w:t>sebagian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besar</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mengalami</w:t>
      </w:r>
      <w:proofErr w:type="spellEnd"/>
      <w:r w:rsidRPr="00521836">
        <w:rPr>
          <w:rFonts w:ascii="Cambria" w:eastAsia="TimesNewRomanPSMT" w:hAnsi="Cambria" w:cs="Arial"/>
          <w:sz w:val="22"/>
          <w:szCs w:val="22"/>
        </w:rPr>
        <w:t xml:space="preserve"> </w:t>
      </w:r>
      <w:r w:rsidRPr="00521836">
        <w:rPr>
          <w:rFonts w:ascii="Cambria" w:eastAsia="TimesNewRomanPSMT" w:hAnsi="Cambria" w:cs="Arial"/>
          <w:i/>
          <w:iCs/>
          <w:sz w:val="22"/>
          <w:szCs w:val="22"/>
        </w:rPr>
        <w:t>burnout</w:t>
      </w:r>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tinggi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sebanyak</w:t>
      </w:r>
      <w:proofErr w:type="spellEnd"/>
      <w:r w:rsidRPr="00521836">
        <w:rPr>
          <w:rFonts w:ascii="Cambria" w:eastAsia="TimesNewRomanPSMT" w:hAnsi="Cambria" w:cs="Arial"/>
          <w:sz w:val="22"/>
          <w:szCs w:val="22"/>
        </w:rPr>
        <w:t xml:space="preserve"> 11 orang (50,0%). Hasil </w:t>
      </w:r>
      <w:proofErr w:type="spellStart"/>
      <w:r w:rsidRPr="00521836">
        <w:rPr>
          <w:rFonts w:ascii="Cambria" w:eastAsia="TimesNewRomanPSMT" w:hAnsi="Cambria" w:cs="Arial"/>
          <w:sz w:val="22"/>
          <w:szCs w:val="22"/>
        </w:rPr>
        <w:t>penelitian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ini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sejalan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dengan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penelitian</w:t>
      </w:r>
      <w:proofErr w:type="spellEnd"/>
      <w:r w:rsidRPr="00521836">
        <w:rPr>
          <w:rFonts w:ascii="Cambria" w:eastAsia="TimesNewRomanPSMT" w:hAnsi="Cambria" w:cs="Arial"/>
          <w:sz w:val="22"/>
          <w:szCs w:val="22"/>
        </w:rPr>
        <w:t xml:space="preserve"> </w:t>
      </w:r>
      <w:r w:rsidRPr="00521836">
        <w:rPr>
          <w:rFonts w:ascii="Cambria" w:eastAsia="TimesNewRomanPSMT" w:hAnsi="Cambria" w:cs="Arial"/>
          <w:sz w:val="22"/>
          <w:szCs w:val="22"/>
        </w:rPr>
        <w:fldChar w:fldCharType="begin" w:fldLock="1"/>
      </w:r>
      <w:r w:rsidRPr="00521836">
        <w:rPr>
          <w:rFonts w:ascii="Cambria" w:eastAsia="TimesNewRomanPSMT" w:hAnsi="Cambria" w:cs="Arial"/>
          <w:sz w:val="22"/>
          <w:szCs w:val="22"/>
        </w:rPr>
        <w:instrText>ADDIN CSL_CITATION {"citationItems":[{"id":"ITEM-1","itemData":{"ISSN":"2621-5047","author":[{"dropping-particle":"","family":"Wirati","given":"Ni Putu Raka","non-dropping-particle":"","parse-names":false,"suffix":""},{"dropping-particle":"","family":"Wati","given":"Ni Made Nopita","non-dropping-particle":"","parse-names":false,"suffix":""},{"dropping-particle":"","family":"Saraswati","given":"Ni Luh Gede Intan","non-dropping-particle":"","parse-names":false,"suffix":""}],"container-title":"Jurnal Kepemimpinan dan Manajemen Keperawatan","id":"ITEM-1","issue":"1","issued":{"date-parts":[["2020"]]},"page":"8-14","title":"Hubungan Burnout Dengan Motivasi Kerja Perawat Pelaksana","type":"article-journal","volume":"3"},"uris":["http://www.mendeley.com/documents/?uuid=c96c81a6-5ee5-46d3-b152-8665827e1190"]}],"mendeley":{"formattedCitation":"(Wirati, Wati, &amp; Saraswati, 2020)","manualFormatting":"(Wirati, 2020)","plainTextFormattedCitation":"(Wirati, Wati, &amp; Saraswati, 2020)","previouslyFormattedCitation":"(Wirati, Wati, &amp; Saraswati, 2020)"},"properties":{"noteIndex":0},"schema":"https://github.com/citation-style-language/schema/raw/master/csl-citation.json"}</w:instrText>
      </w:r>
      <w:r w:rsidRPr="00521836">
        <w:rPr>
          <w:rFonts w:ascii="Cambria" w:eastAsia="TimesNewRomanPSMT" w:hAnsi="Cambria" w:cs="Arial"/>
          <w:sz w:val="22"/>
          <w:szCs w:val="22"/>
        </w:rPr>
        <w:fldChar w:fldCharType="separate"/>
      </w:r>
      <w:r w:rsidRPr="00521836">
        <w:rPr>
          <w:rFonts w:ascii="Cambria" w:eastAsia="TimesNewRomanPSMT" w:hAnsi="Cambria" w:cs="Arial"/>
          <w:noProof/>
          <w:sz w:val="22"/>
          <w:szCs w:val="22"/>
        </w:rPr>
        <w:t>(Wirati, 2020)</w:t>
      </w:r>
      <w:r w:rsidRPr="00521836">
        <w:rPr>
          <w:rFonts w:ascii="Cambria" w:eastAsia="TimesNewRomanPSMT" w:hAnsi="Cambria" w:cs="Arial"/>
          <w:sz w:val="22"/>
          <w:szCs w:val="22"/>
        </w:rPr>
        <w:fldChar w:fldCharType="end"/>
      </w:r>
      <w:r w:rsidRPr="00521836">
        <w:rPr>
          <w:rFonts w:ascii="Cambria" w:eastAsia="TimesNewRomanPSMT" w:hAnsi="Cambria" w:cs="Arial"/>
          <w:sz w:val="22"/>
          <w:szCs w:val="22"/>
        </w:rPr>
        <w:t xml:space="preserve"> yang </w:t>
      </w:r>
      <w:proofErr w:type="spellStart"/>
      <w:r w:rsidRPr="00521836">
        <w:rPr>
          <w:rFonts w:ascii="Cambria" w:eastAsia="TimesNewRomanPSMT" w:hAnsi="Cambria" w:cs="Arial"/>
          <w:sz w:val="22"/>
          <w:szCs w:val="22"/>
        </w:rPr>
        <w:t>menyatakan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bahwa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mengalami</w:t>
      </w:r>
      <w:proofErr w:type="spellEnd"/>
      <w:r w:rsidRPr="00521836">
        <w:rPr>
          <w:rFonts w:ascii="Cambria" w:hAnsi="Cambria" w:cs="Arial"/>
          <w:sz w:val="22"/>
          <w:szCs w:val="22"/>
        </w:rPr>
        <w:t xml:space="preserve"> </w:t>
      </w:r>
      <w:r w:rsidRPr="00521836">
        <w:rPr>
          <w:rFonts w:ascii="Cambria" w:hAnsi="Cambria" w:cs="Arial"/>
          <w:i/>
          <w:iCs/>
          <w:sz w:val="22"/>
          <w:szCs w:val="22"/>
        </w:rPr>
        <w:t xml:space="preserve">burnout </w:t>
      </w:r>
      <w:proofErr w:type="spellStart"/>
      <w:r w:rsidRPr="00521836">
        <w:rPr>
          <w:rFonts w:ascii="Cambria" w:hAnsi="Cambria" w:cs="Arial"/>
          <w:sz w:val="22"/>
          <w:szCs w:val="22"/>
        </w:rPr>
        <w:t>tinggi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21 orang (12,7%).</w:t>
      </w:r>
    </w:p>
    <w:p w14:paraId="786A0AF9" w14:textId="77777777" w:rsidR="00295B89" w:rsidRDefault="00F82B36" w:rsidP="00295B89">
      <w:pPr>
        <w:pBdr>
          <w:top w:val="nil"/>
          <w:left w:val="nil"/>
          <w:bottom w:val="nil"/>
          <w:right w:val="nil"/>
          <w:between w:val="nil"/>
        </w:pBdr>
        <w:spacing w:after="0" w:line="276" w:lineRule="auto"/>
        <w:ind w:firstLine="567"/>
        <w:jc w:val="both"/>
        <w:rPr>
          <w:rFonts w:ascii="Cambria" w:hAnsi="Cambria" w:cs="Arial"/>
          <w:sz w:val="22"/>
          <w:szCs w:val="22"/>
        </w:rPr>
      </w:pPr>
      <w:r w:rsidRPr="00521836">
        <w:rPr>
          <w:rFonts w:ascii="Cambria" w:hAnsi="Cambria" w:cs="Arial"/>
          <w:sz w:val="22"/>
          <w:szCs w:val="22"/>
        </w:rPr>
        <w:t xml:space="preserve">Hasil yang </w:t>
      </w:r>
      <w:proofErr w:type="spellStart"/>
      <w:r w:rsidRPr="00521836">
        <w:rPr>
          <w:rFonts w:ascii="Cambria" w:hAnsi="Cambria" w:cs="Arial"/>
          <w:sz w:val="22"/>
          <w:szCs w:val="22"/>
        </w:rPr>
        <w:t>serupa</w:t>
      </w:r>
      <w:proofErr w:type="spellEnd"/>
      <w:r w:rsidRPr="00521836">
        <w:rPr>
          <w:rFonts w:ascii="Cambria" w:hAnsi="Cambria" w:cs="Arial"/>
          <w:sz w:val="22"/>
          <w:szCs w:val="22"/>
        </w:rPr>
        <w:t xml:space="preserve"> juga </w:t>
      </w:r>
      <w:proofErr w:type="spellStart"/>
      <w:r w:rsidRPr="00521836">
        <w:rPr>
          <w:rFonts w:ascii="Cambria" w:hAnsi="Cambria" w:cs="Arial"/>
          <w:sz w:val="22"/>
          <w:szCs w:val="22"/>
        </w:rPr>
        <w:t>ditemukan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dalam</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penelitian</w:t>
      </w:r>
      <w:proofErr w:type="spellEnd"/>
      <w:r w:rsidRPr="00521836">
        <w:rPr>
          <w:rFonts w:ascii="Cambria" w:hAnsi="Cambria" w:cs="Arial"/>
          <w:sz w:val="22"/>
          <w:szCs w:val="22"/>
        </w:rPr>
        <w:t xml:space="preserve"> </w:t>
      </w:r>
      <w:commentRangeStart w:id="14"/>
      <w:r w:rsidRPr="00521836">
        <w:rPr>
          <w:rFonts w:ascii="Cambria" w:hAnsi="Cambria" w:cs="Arial"/>
          <w:noProof/>
          <w:sz w:val="22"/>
          <w:szCs w:val="22"/>
        </w:rPr>
        <w:t xml:space="preserve">Zhang, </w:t>
      </w:r>
      <w:r w:rsidRPr="00521836">
        <w:rPr>
          <w:rFonts w:ascii="Cambria" w:hAnsi="Cambria" w:cs="Arial"/>
          <w:i/>
          <w:noProof/>
          <w:sz w:val="22"/>
          <w:szCs w:val="22"/>
        </w:rPr>
        <w:t>et al</w:t>
      </w:r>
      <w:r w:rsidRPr="00521836">
        <w:rPr>
          <w:rFonts w:ascii="Cambria" w:hAnsi="Cambria" w:cs="Arial"/>
          <w:noProof/>
          <w:sz w:val="22"/>
          <w:szCs w:val="22"/>
        </w:rPr>
        <w:t xml:space="preserve">. (2021) </w:t>
      </w:r>
      <w:commentRangeEnd w:id="14"/>
      <w:r w:rsidR="00272E75">
        <w:rPr>
          <w:rStyle w:val="CommentReference"/>
        </w:rPr>
        <w:commentReference w:id="14"/>
      </w:r>
      <w:r w:rsidRPr="00521836">
        <w:rPr>
          <w:rFonts w:ascii="Cambria" w:hAnsi="Cambria" w:cs="Arial"/>
          <w:noProof/>
          <w:sz w:val="22"/>
          <w:szCs w:val="22"/>
        </w:rPr>
        <w:t xml:space="preserve">yang dilaksanakan di Shanghai China pada rumah sakit khusus untuk pasien COVID-19. Hasil penelitian ini menunjukkan bahwa 6,85% perawat mengalami </w:t>
      </w:r>
      <w:r w:rsidRPr="00521836">
        <w:rPr>
          <w:rFonts w:ascii="Cambria" w:hAnsi="Cambria" w:cs="Arial"/>
          <w:i/>
          <w:noProof/>
          <w:sz w:val="22"/>
          <w:szCs w:val="22"/>
        </w:rPr>
        <w:t>burnout</w:t>
      </w:r>
      <w:r w:rsidRPr="00521836">
        <w:rPr>
          <w:rFonts w:ascii="Cambria" w:hAnsi="Cambria" w:cs="Arial"/>
          <w:noProof/>
          <w:sz w:val="22"/>
          <w:szCs w:val="22"/>
        </w:rPr>
        <w:t xml:space="preserve">, dimana sebanyak 25,89% memiliki tingkat kelelahan emosional yang tinggi, sebanyak 18,15% memiliki tingkat depersonalisasi yang tinggi, dan sebanyak 29,76% memiliki tingkat pencapaian pribadi yang rendah. Penelitian oleh </w:t>
      </w:r>
      <w:commentRangeStart w:id="15"/>
      <w:r w:rsidRPr="00521836">
        <w:rPr>
          <w:rFonts w:ascii="Cambria" w:hAnsi="Cambria" w:cs="Arial"/>
          <w:noProof/>
          <w:sz w:val="22"/>
          <w:szCs w:val="22"/>
        </w:rPr>
        <w:t xml:space="preserve">Chen, </w:t>
      </w:r>
      <w:r w:rsidRPr="00521836">
        <w:rPr>
          <w:rFonts w:ascii="Cambria" w:hAnsi="Cambria" w:cs="Arial"/>
          <w:i/>
          <w:noProof/>
          <w:sz w:val="22"/>
          <w:szCs w:val="22"/>
        </w:rPr>
        <w:t>et al</w:t>
      </w:r>
      <w:r w:rsidRPr="00521836">
        <w:rPr>
          <w:rFonts w:ascii="Cambria" w:hAnsi="Cambria" w:cs="Arial"/>
          <w:noProof/>
          <w:sz w:val="22"/>
          <w:szCs w:val="22"/>
        </w:rPr>
        <w:t xml:space="preserve">. (2021) </w:t>
      </w:r>
      <w:commentRangeEnd w:id="15"/>
      <w:r w:rsidR="00272E75">
        <w:rPr>
          <w:rStyle w:val="CommentReference"/>
        </w:rPr>
        <w:commentReference w:id="15"/>
      </w:r>
      <w:r w:rsidRPr="00521836">
        <w:rPr>
          <w:rFonts w:ascii="Cambria" w:hAnsi="Cambria" w:cs="Arial"/>
          <w:noProof/>
          <w:sz w:val="22"/>
          <w:szCs w:val="22"/>
        </w:rPr>
        <w:t>menunjukkan bahwa perawat yang mengalami tingkat kelelahan emosional yang lebih tinggi adalah perawat yang bekerja di ruang ICU sebanyak 24,7% dan perawat yang bekerja di departemen yang berhubungan dengan COVID-19 sebanyak 23,5%.</w:t>
      </w:r>
    </w:p>
    <w:p w14:paraId="01D22A79" w14:textId="77777777" w:rsidR="00295B89" w:rsidRDefault="00F82B36" w:rsidP="00295B89">
      <w:pPr>
        <w:pBdr>
          <w:top w:val="nil"/>
          <w:left w:val="nil"/>
          <w:bottom w:val="nil"/>
          <w:right w:val="nil"/>
          <w:between w:val="nil"/>
        </w:pBdr>
        <w:spacing w:after="0" w:line="276" w:lineRule="auto"/>
        <w:ind w:firstLine="567"/>
        <w:jc w:val="both"/>
        <w:rPr>
          <w:rFonts w:ascii="Cambria" w:hAnsi="Cambria" w:cs="Arial"/>
          <w:sz w:val="22"/>
          <w:szCs w:val="22"/>
        </w:rPr>
      </w:pPr>
      <w:r w:rsidRPr="00521836">
        <w:rPr>
          <w:rFonts w:ascii="Cambria" w:hAnsi="Cambria" w:cs="Arial"/>
          <w:sz w:val="22"/>
          <w:szCs w:val="22"/>
        </w:rPr>
        <w:t xml:space="preserve">Hasil </w:t>
      </w:r>
      <w:proofErr w:type="spellStart"/>
      <w:r w:rsidRPr="00521836">
        <w:rPr>
          <w:rFonts w:ascii="Cambria" w:hAnsi="Cambria" w:cs="Arial"/>
          <w:sz w:val="22"/>
          <w:szCs w:val="22"/>
        </w:rPr>
        <w:t>penelitian</w:t>
      </w:r>
      <w:proofErr w:type="spellEnd"/>
      <w:r w:rsidRPr="00521836">
        <w:rPr>
          <w:rFonts w:ascii="Cambria" w:hAnsi="Cambria" w:cs="Arial"/>
          <w:sz w:val="22"/>
          <w:szCs w:val="22"/>
        </w:rPr>
        <w:t xml:space="preserve"> </w:t>
      </w:r>
      <w:commentRangeStart w:id="16"/>
      <w:r w:rsidRPr="00521836">
        <w:rPr>
          <w:rFonts w:ascii="Cambria" w:hAnsi="Cambria" w:cs="Arial"/>
          <w:noProof/>
          <w:sz w:val="22"/>
          <w:szCs w:val="22"/>
        </w:rPr>
        <w:t xml:space="preserve">Hu, </w:t>
      </w:r>
      <w:r w:rsidRPr="00521836">
        <w:rPr>
          <w:rFonts w:ascii="Cambria" w:hAnsi="Cambria" w:cs="Arial"/>
          <w:i/>
          <w:noProof/>
          <w:sz w:val="22"/>
          <w:szCs w:val="22"/>
        </w:rPr>
        <w:t>et al.</w:t>
      </w:r>
      <w:r w:rsidRPr="00521836">
        <w:rPr>
          <w:rFonts w:ascii="Cambria" w:hAnsi="Cambria" w:cs="Arial"/>
          <w:noProof/>
          <w:sz w:val="22"/>
          <w:szCs w:val="22"/>
        </w:rPr>
        <w:t xml:space="preserve"> (2020) </w:t>
      </w:r>
      <w:commentRangeEnd w:id="16"/>
      <w:r w:rsidR="00272E75">
        <w:rPr>
          <w:rStyle w:val="CommentReference"/>
        </w:rPr>
        <w:commentReference w:id="16"/>
      </w:r>
      <w:r w:rsidRPr="00521836">
        <w:rPr>
          <w:rFonts w:ascii="Cambria" w:hAnsi="Cambria" w:cs="Arial"/>
          <w:noProof/>
          <w:sz w:val="22"/>
          <w:szCs w:val="22"/>
        </w:rPr>
        <w:t xml:space="preserve">menunjukkan bahwa setengah dari perawat yang merawat pasien COVID-19 di dua rumah sakit di Wuhan, China melaporkan mengalami </w:t>
      </w:r>
      <w:r w:rsidRPr="00521836">
        <w:rPr>
          <w:rFonts w:ascii="Cambria" w:hAnsi="Cambria" w:cs="Arial"/>
          <w:i/>
          <w:noProof/>
          <w:sz w:val="22"/>
          <w:szCs w:val="22"/>
        </w:rPr>
        <w:t>burnout</w:t>
      </w:r>
      <w:r w:rsidRPr="00521836">
        <w:rPr>
          <w:rFonts w:ascii="Cambria" w:hAnsi="Cambria" w:cs="Arial"/>
          <w:noProof/>
          <w:sz w:val="22"/>
          <w:szCs w:val="22"/>
        </w:rPr>
        <w:t xml:space="preserve"> tingkat sedang dan tinggi</w:t>
      </w:r>
      <w:r w:rsidRPr="00521836">
        <w:rPr>
          <w:rFonts w:ascii="Cambria" w:hAnsi="Cambria" w:cs="Arial"/>
          <w:sz w:val="22"/>
          <w:szCs w:val="22"/>
        </w:rPr>
        <w:t xml:space="preserve">, </w:t>
      </w:r>
      <w:proofErr w:type="spellStart"/>
      <w:r w:rsidRPr="00521836">
        <w:rPr>
          <w:rFonts w:ascii="Cambria" w:hAnsi="Cambria" w:cs="Arial"/>
          <w:sz w:val="22"/>
          <w:szCs w:val="22"/>
        </w:rPr>
        <w:t>dimana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60,5% </w:t>
      </w:r>
      <w:proofErr w:type="spellStart"/>
      <w:r w:rsidRPr="00521836">
        <w:rPr>
          <w:rFonts w:ascii="Cambria" w:hAnsi="Cambria" w:cs="Arial"/>
          <w:sz w:val="22"/>
          <w:szCs w:val="22"/>
        </w:rPr>
        <w:t>mengalami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kelelahan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emosional</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42,3 % </w:t>
      </w:r>
      <w:proofErr w:type="spellStart"/>
      <w:r w:rsidRPr="00521836">
        <w:rPr>
          <w:rFonts w:ascii="Cambria" w:hAnsi="Cambria" w:cs="Arial"/>
          <w:sz w:val="22"/>
          <w:szCs w:val="22"/>
        </w:rPr>
        <w:t>mengalami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depersonalisasi</w:t>
      </w:r>
      <w:proofErr w:type="spellEnd"/>
      <w:r w:rsidRPr="00521836">
        <w:rPr>
          <w:rFonts w:ascii="Cambria" w:hAnsi="Cambria" w:cs="Arial"/>
          <w:sz w:val="22"/>
          <w:szCs w:val="22"/>
        </w:rPr>
        <w:t xml:space="preserve">, dan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60,6% </w:t>
      </w:r>
      <w:proofErr w:type="spellStart"/>
      <w:r w:rsidRPr="00521836">
        <w:rPr>
          <w:rFonts w:ascii="Cambria" w:hAnsi="Cambria" w:cs="Arial"/>
          <w:sz w:val="22"/>
          <w:szCs w:val="22"/>
        </w:rPr>
        <w:t>mengalami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pencapaian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pribadi</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rendah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Penelitian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ini</w:t>
      </w:r>
      <w:proofErr w:type="spellEnd"/>
      <w:r w:rsidRPr="00521836">
        <w:rPr>
          <w:rFonts w:ascii="Cambria" w:hAnsi="Cambria" w:cs="Arial"/>
          <w:sz w:val="22"/>
          <w:szCs w:val="22"/>
        </w:rPr>
        <w:t xml:space="preserve"> juga </w:t>
      </w:r>
      <w:proofErr w:type="spellStart"/>
      <w:r w:rsidRPr="00521836">
        <w:rPr>
          <w:rFonts w:ascii="Cambria" w:hAnsi="Cambria" w:cs="Arial"/>
          <w:sz w:val="22"/>
          <w:szCs w:val="22"/>
        </w:rPr>
        <w:t>menemukan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bahwa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14,3%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memiliki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tingkat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kecemasan</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tinggi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10,7%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memiliki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tingkat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depresi</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tinggi</w:t>
      </w:r>
      <w:proofErr w:type="spellEnd"/>
      <w:r w:rsidRPr="00521836">
        <w:rPr>
          <w:rFonts w:ascii="Cambria" w:hAnsi="Cambria" w:cs="Arial"/>
          <w:sz w:val="22"/>
          <w:szCs w:val="22"/>
        </w:rPr>
        <w:t xml:space="preserve">, dan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91,2%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memiliki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tingkat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ketakutan</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tinggi</w:t>
      </w:r>
      <w:proofErr w:type="spellEnd"/>
      <w:r w:rsidRPr="00521836">
        <w:rPr>
          <w:rFonts w:ascii="Cambria" w:hAnsi="Cambria" w:cs="Arial"/>
          <w:sz w:val="22"/>
          <w:szCs w:val="22"/>
        </w:rPr>
        <w:t>.</w:t>
      </w:r>
    </w:p>
    <w:p w14:paraId="74575A39" w14:textId="77777777" w:rsidR="00295B89" w:rsidRDefault="00F82B36" w:rsidP="00295B89">
      <w:pPr>
        <w:pBdr>
          <w:top w:val="nil"/>
          <w:left w:val="nil"/>
          <w:bottom w:val="nil"/>
          <w:right w:val="nil"/>
          <w:between w:val="nil"/>
        </w:pBdr>
        <w:spacing w:after="0" w:line="276" w:lineRule="auto"/>
        <w:ind w:firstLine="567"/>
        <w:jc w:val="both"/>
        <w:rPr>
          <w:rFonts w:ascii="Cambria" w:hAnsi="Cambria" w:cs="Arial"/>
          <w:sz w:val="22"/>
          <w:szCs w:val="22"/>
        </w:rPr>
      </w:pPr>
      <w:r w:rsidRPr="00521836">
        <w:rPr>
          <w:rFonts w:ascii="Cambria" w:hAnsi="Cambria" w:cs="Arial"/>
          <w:i/>
          <w:sz w:val="22"/>
          <w:szCs w:val="22"/>
        </w:rPr>
        <w:t>Burnout</w:t>
      </w:r>
      <w:r w:rsidRPr="00521836">
        <w:rPr>
          <w:rFonts w:ascii="Cambria" w:hAnsi="Cambria" w:cs="Arial"/>
          <w:sz w:val="22"/>
          <w:szCs w:val="22"/>
        </w:rPr>
        <w:t xml:space="preserve"> </w:t>
      </w:r>
      <w:proofErr w:type="spellStart"/>
      <w:r w:rsidRPr="00521836">
        <w:rPr>
          <w:rFonts w:ascii="Cambria" w:hAnsi="Cambria" w:cs="Arial"/>
          <w:sz w:val="22"/>
          <w:szCs w:val="22"/>
        </w:rPr>
        <w:t>merupakan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sebuah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sindrom</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psikologis</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didefinisikan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sebagai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sekumpulan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gejala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kelelahan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fisik</w:t>
      </w:r>
      <w:proofErr w:type="spellEnd"/>
      <w:r w:rsidRPr="00521836">
        <w:rPr>
          <w:rFonts w:ascii="Cambria" w:hAnsi="Cambria" w:cs="Arial"/>
          <w:sz w:val="22"/>
          <w:szCs w:val="22"/>
        </w:rPr>
        <w:t xml:space="preserve">, mental, dan </w:t>
      </w:r>
      <w:proofErr w:type="spellStart"/>
      <w:r w:rsidRPr="00521836">
        <w:rPr>
          <w:rFonts w:ascii="Cambria" w:hAnsi="Cambria" w:cs="Arial"/>
          <w:sz w:val="22"/>
          <w:szCs w:val="22"/>
        </w:rPr>
        <w:t>emosional</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akibat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paparan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stres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kerja</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berkepanjangan</w:t>
      </w:r>
      <w:proofErr w:type="spellEnd"/>
      <w:r w:rsidRPr="00521836">
        <w:rPr>
          <w:rFonts w:ascii="Cambria" w:hAnsi="Cambria" w:cs="Arial"/>
          <w:sz w:val="22"/>
          <w:szCs w:val="22"/>
        </w:rPr>
        <w:t xml:space="preserve"> </w:t>
      </w:r>
      <w:sdt>
        <w:sdtPr>
          <w:rPr>
            <w:rFonts w:ascii="Cambria" w:hAnsi="Cambria" w:cs="Arial"/>
            <w:sz w:val="22"/>
            <w:szCs w:val="22"/>
          </w:rPr>
          <w:id w:val="-662933500"/>
          <w:citation/>
        </w:sdtPr>
        <w:sdtContent>
          <w:r w:rsidRPr="00521836">
            <w:rPr>
              <w:rFonts w:ascii="Cambria" w:hAnsi="Cambria" w:cs="Arial"/>
              <w:sz w:val="22"/>
              <w:szCs w:val="22"/>
            </w:rPr>
            <w:fldChar w:fldCharType="begin"/>
          </w:r>
          <w:r w:rsidRPr="00521836">
            <w:rPr>
              <w:rFonts w:ascii="Cambria" w:hAnsi="Cambria" w:cs="Arial"/>
              <w:sz w:val="22"/>
              <w:szCs w:val="22"/>
            </w:rPr>
            <w:instrText xml:space="preserve"> CITATION NPa11 \l 1033 </w:instrText>
          </w:r>
          <w:r w:rsidRPr="00521836">
            <w:rPr>
              <w:rFonts w:ascii="Cambria" w:hAnsi="Cambria" w:cs="Arial"/>
              <w:sz w:val="22"/>
              <w:szCs w:val="22"/>
            </w:rPr>
            <w:fldChar w:fldCharType="separate"/>
          </w:r>
          <w:r w:rsidRPr="00521836">
            <w:rPr>
              <w:rFonts w:ascii="Cambria" w:hAnsi="Cambria" w:cs="Arial"/>
              <w:noProof/>
              <w:sz w:val="22"/>
              <w:szCs w:val="22"/>
            </w:rPr>
            <w:t>(Pangastiti &amp; Rahardjo, 2011)</w:t>
          </w:r>
          <w:r w:rsidRPr="00521836">
            <w:rPr>
              <w:rFonts w:ascii="Cambria" w:hAnsi="Cambria" w:cs="Arial"/>
              <w:sz w:val="22"/>
              <w:szCs w:val="22"/>
            </w:rPr>
            <w:fldChar w:fldCharType="end"/>
          </w:r>
        </w:sdtContent>
      </w:sdt>
      <w:r w:rsidRPr="00521836">
        <w:rPr>
          <w:rFonts w:ascii="Cambria" w:hAnsi="Cambria" w:cs="Arial"/>
          <w:sz w:val="22"/>
          <w:szCs w:val="22"/>
        </w:rPr>
        <w:t xml:space="preserve">. </w:t>
      </w:r>
      <w:proofErr w:type="spellStart"/>
      <w:r w:rsidRPr="00521836">
        <w:rPr>
          <w:rFonts w:ascii="Cambria" w:hAnsi="Cambria" w:cs="Arial"/>
          <w:sz w:val="22"/>
          <w:szCs w:val="22"/>
        </w:rPr>
        <w:t>Petugas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kesehatan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khususnya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sangat </w:t>
      </w:r>
      <w:proofErr w:type="spellStart"/>
      <w:r w:rsidRPr="00521836">
        <w:rPr>
          <w:rFonts w:ascii="Cambria" w:hAnsi="Cambria" w:cs="Arial"/>
          <w:sz w:val="22"/>
          <w:szCs w:val="22"/>
        </w:rPr>
        <w:t>rentan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mengalami</w:t>
      </w:r>
      <w:proofErr w:type="spellEnd"/>
      <w:r w:rsidRPr="00521836">
        <w:rPr>
          <w:rFonts w:ascii="Cambria" w:hAnsi="Cambria" w:cs="Arial"/>
          <w:sz w:val="22"/>
          <w:szCs w:val="22"/>
        </w:rPr>
        <w:t xml:space="preserve"> </w:t>
      </w:r>
      <w:r w:rsidRPr="00521836">
        <w:rPr>
          <w:rFonts w:ascii="Cambria" w:hAnsi="Cambria" w:cs="Arial"/>
          <w:i/>
          <w:sz w:val="22"/>
          <w:szCs w:val="22"/>
        </w:rPr>
        <w:t>burnout</w:t>
      </w:r>
      <w:r w:rsidRPr="00521836">
        <w:rPr>
          <w:rFonts w:ascii="Cambria" w:hAnsi="Cambria" w:cs="Arial"/>
          <w:sz w:val="22"/>
          <w:szCs w:val="22"/>
        </w:rPr>
        <w:t xml:space="preserve">, </w:t>
      </w:r>
      <w:proofErr w:type="spellStart"/>
      <w:r w:rsidRPr="00521836">
        <w:rPr>
          <w:rFonts w:ascii="Cambria" w:hAnsi="Cambria" w:cs="Arial"/>
          <w:sz w:val="22"/>
          <w:szCs w:val="22"/>
        </w:rPr>
        <w:t>dengan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tingkat</w:t>
      </w:r>
      <w:proofErr w:type="spellEnd"/>
      <w:r w:rsidRPr="00521836">
        <w:rPr>
          <w:rFonts w:ascii="Cambria" w:hAnsi="Cambria" w:cs="Arial"/>
          <w:sz w:val="22"/>
          <w:szCs w:val="22"/>
        </w:rPr>
        <w:t xml:space="preserve"> </w:t>
      </w:r>
      <w:r w:rsidRPr="00521836">
        <w:rPr>
          <w:rFonts w:ascii="Cambria" w:hAnsi="Cambria" w:cs="Arial"/>
          <w:i/>
          <w:sz w:val="22"/>
          <w:szCs w:val="22"/>
        </w:rPr>
        <w:t>burnout</w:t>
      </w:r>
      <w:r w:rsidRPr="00521836">
        <w:rPr>
          <w:rFonts w:ascii="Cambria" w:hAnsi="Cambria" w:cs="Arial"/>
          <w:sz w:val="22"/>
          <w:szCs w:val="22"/>
        </w:rPr>
        <w:t xml:space="preserve"> </w:t>
      </w:r>
      <w:proofErr w:type="spellStart"/>
      <w:r w:rsidRPr="00521836">
        <w:rPr>
          <w:rFonts w:ascii="Cambria" w:hAnsi="Cambria" w:cs="Arial"/>
          <w:sz w:val="22"/>
          <w:szCs w:val="22"/>
        </w:rPr>
        <w:t>tertinggi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dilaporkan</w:t>
      </w:r>
      <w:proofErr w:type="spellEnd"/>
      <w:r w:rsidRPr="00521836">
        <w:rPr>
          <w:rFonts w:ascii="Cambria" w:hAnsi="Cambria" w:cs="Arial"/>
          <w:sz w:val="22"/>
          <w:szCs w:val="22"/>
        </w:rPr>
        <w:t xml:space="preserve"> pada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bekerja</w:t>
      </w:r>
      <w:proofErr w:type="spellEnd"/>
      <w:r w:rsidRPr="00521836">
        <w:rPr>
          <w:rFonts w:ascii="Cambria" w:hAnsi="Cambria" w:cs="Arial"/>
          <w:sz w:val="22"/>
          <w:szCs w:val="22"/>
        </w:rPr>
        <w:t xml:space="preserve"> di IGD dan ICU </w:t>
      </w:r>
      <w:commentRangeStart w:id="17"/>
      <w:sdt>
        <w:sdtPr>
          <w:rPr>
            <w:rFonts w:ascii="Cambria" w:hAnsi="Cambria" w:cs="Arial"/>
            <w:sz w:val="22"/>
            <w:szCs w:val="22"/>
          </w:rPr>
          <w:id w:val="-1750031068"/>
          <w:citation/>
        </w:sdtPr>
        <w:sdtContent>
          <w:r w:rsidRPr="00521836">
            <w:rPr>
              <w:rFonts w:ascii="Cambria" w:hAnsi="Cambria" w:cs="Arial"/>
              <w:sz w:val="22"/>
              <w:szCs w:val="22"/>
            </w:rPr>
            <w:fldChar w:fldCharType="begin"/>
          </w:r>
          <w:r w:rsidRPr="00521836">
            <w:rPr>
              <w:rFonts w:ascii="Cambria" w:hAnsi="Cambria" w:cs="Arial"/>
              <w:sz w:val="22"/>
              <w:szCs w:val="22"/>
            </w:rPr>
            <w:instrText xml:space="preserve"> CITATION Els18 \l 1033 </w:instrText>
          </w:r>
          <w:r w:rsidRPr="00521836">
            <w:rPr>
              <w:rFonts w:ascii="Cambria" w:hAnsi="Cambria" w:cs="Arial"/>
              <w:sz w:val="22"/>
              <w:szCs w:val="22"/>
            </w:rPr>
            <w:fldChar w:fldCharType="separate"/>
          </w:r>
          <w:r w:rsidRPr="00521836">
            <w:rPr>
              <w:rFonts w:ascii="Cambria" w:hAnsi="Cambria" w:cs="Arial"/>
              <w:noProof/>
              <w:sz w:val="22"/>
              <w:szCs w:val="22"/>
            </w:rPr>
            <w:t>(Elshaer, Moustafa, Aiad, &amp; Ramadan, 2018)</w:t>
          </w:r>
          <w:r w:rsidRPr="00521836">
            <w:rPr>
              <w:rFonts w:ascii="Cambria" w:hAnsi="Cambria" w:cs="Arial"/>
              <w:sz w:val="22"/>
              <w:szCs w:val="22"/>
            </w:rPr>
            <w:fldChar w:fldCharType="end"/>
          </w:r>
        </w:sdtContent>
      </w:sdt>
      <w:commentRangeEnd w:id="17"/>
      <w:r w:rsidR="00BB516C">
        <w:rPr>
          <w:rStyle w:val="CommentReference"/>
        </w:rPr>
        <w:commentReference w:id="17"/>
      </w:r>
      <w:r w:rsidRPr="00521836">
        <w:rPr>
          <w:rFonts w:ascii="Cambria" w:hAnsi="Cambria" w:cs="Arial"/>
          <w:sz w:val="22"/>
          <w:szCs w:val="22"/>
        </w:rPr>
        <w:t xml:space="preserve">. </w:t>
      </w:r>
      <w:r w:rsidRPr="00521836">
        <w:rPr>
          <w:rFonts w:ascii="Cambria" w:hAnsi="Cambria" w:cs="Arial"/>
          <w:i/>
          <w:sz w:val="22"/>
          <w:szCs w:val="22"/>
        </w:rPr>
        <w:t>Burnout</w:t>
      </w:r>
      <w:r w:rsidRPr="00521836">
        <w:rPr>
          <w:rFonts w:ascii="Cambria" w:hAnsi="Cambria" w:cs="Arial"/>
          <w:sz w:val="22"/>
          <w:szCs w:val="22"/>
        </w:rPr>
        <w:t xml:space="preserve"> </w:t>
      </w:r>
      <w:proofErr w:type="spellStart"/>
      <w:r w:rsidRPr="00521836">
        <w:rPr>
          <w:rFonts w:ascii="Cambria" w:hAnsi="Cambria" w:cs="Arial"/>
          <w:sz w:val="22"/>
          <w:szCs w:val="22"/>
        </w:rPr>
        <w:t>tidak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hanya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membawa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dampak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buruk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bagi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tetapi</w:t>
      </w:r>
      <w:proofErr w:type="spellEnd"/>
      <w:r w:rsidRPr="00521836">
        <w:rPr>
          <w:rFonts w:ascii="Cambria" w:hAnsi="Cambria" w:cs="Arial"/>
          <w:sz w:val="22"/>
          <w:szCs w:val="22"/>
        </w:rPr>
        <w:t xml:space="preserve"> juga </w:t>
      </w:r>
      <w:proofErr w:type="spellStart"/>
      <w:r w:rsidRPr="00521836">
        <w:rPr>
          <w:rFonts w:ascii="Cambria" w:hAnsi="Cambria" w:cs="Arial"/>
          <w:sz w:val="22"/>
          <w:szCs w:val="22"/>
        </w:rPr>
        <w:t>bagi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organisasi</w:t>
      </w:r>
      <w:proofErr w:type="spellEnd"/>
      <w:r w:rsidRPr="00521836">
        <w:rPr>
          <w:rFonts w:ascii="Cambria" w:hAnsi="Cambria" w:cs="Arial"/>
          <w:sz w:val="22"/>
          <w:szCs w:val="22"/>
        </w:rPr>
        <w:t xml:space="preserve"> dan </w:t>
      </w:r>
      <w:proofErr w:type="spellStart"/>
      <w:r w:rsidRPr="00521836">
        <w:rPr>
          <w:rFonts w:ascii="Cambria" w:hAnsi="Cambria" w:cs="Arial"/>
          <w:sz w:val="22"/>
          <w:szCs w:val="22"/>
        </w:rPr>
        <w:t>institusi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pelayanan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kesehatan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Dampak</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diakibatkan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karena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tingginya</w:t>
      </w:r>
      <w:proofErr w:type="spellEnd"/>
      <w:r w:rsidRPr="00521836">
        <w:rPr>
          <w:rFonts w:ascii="Cambria" w:hAnsi="Cambria" w:cs="Arial"/>
          <w:sz w:val="22"/>
          <w:szCs w:val="22"/>
        </w:rPr>
        <w:t xml:space="preserve"> </w:t>
      </w:r>
      <w:r w:rsidRPr="00521836">
        <w:rPr>
          <w:rFonts w:ascii="Cambria" w:hAnsi="Cambria" w:cs="Arial"/>
          <w:i/>
          <w:sz w:val="22"/>
          <w:szCs w:val="22"/>
        </w:rPr>
        <w:t>burnout</w:t>
      </w:r>
      <w:r w:rsidRPr="00521836">
        <w:rPr>
          <w:rFonts w:ascii="Cambria" w:hAnsi="Cambria" w:cs="Arial"/>
          <w:sz w:val="22"/>
          <w:szCs w:val="22"/>
        </w:rPr>
        <w:t xml:space="preserve"> pada </w:t>
      </w:r>
      <w:proofErr w:type="spellStart"/>
      <w:r w:rsidRPr="00521836">
        <w:rPr>
          <w:rFonts w:ascii="Cambria" w:hAnsi="Cambria" w:cs="Arial"/>
          <w:sz w:val="22"/>
          <w:szCs w:val="22"/>
        </w:rPr>
        <w:lastRenderedPageBreak/>
        <w:t>perawat</w:t>
      </w:r>
      <w:proofErr w:type="spellEnd"/>
      <w:r w:rsidRPr="00521836">
        <w:rPr>
          <w:rFonts w:ascii="Cambria" w:hAnsi="Cambria" w:cs="Arial"/>
          <w:sz w:val="22"/>
          <w:szCs w:val="22"/>
        </w:rPr>
        <w:t xml:space="preserve"> salah </w:t>
      </w:r>
      <w:proofErr w:type="spellStart"/>
      <w:r w:rsidRPr="00521836">
        <w:rPr>
          <w:rFonts w:ascii="Cambria" w:hAnsi="Cambria" w:cs="Arial"/>
          <w:sz w:val="22"/>
          <w:szCs w:val="22"/>
        </w:rPr>
        <w:t>satunya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yaitu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penurunan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kinerja</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nantinya</w:t>
      </w:r>
      <w:proofErr w:type="spellEnd"/>
      <w:r w:rsidRPr="00521836">
        <w:rPr>
          <w:rFonts w:ascii="Cambria" w:hAnsi="Cambria" w:cs="Arial"/>
          <w:sz w:val="22"/>
          <w:szCs w:val="22"/>
        </w:rPr>
        <w:t xml:space="preserve"> juga </w:t>
      </w:r>
      <w:proofErr w:type="spellStart"/>
      <w:r w:rsidRPr="00521836">
        <w:rPr>
          <w:rFonts w:ascii="Cambria" w:hAnsi="Cambria" w:cs="Arial"/>
          <w:sz w:val="22"/>
          <w:szCs w:val="22"/>
        </w:rPr>
        <w:t>akan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berdampak</w:t>
      </w:r>
      <w:proofErr w:type="spellEnd"/>
      <w:r w:rsidRPr="00521836">
        <w:rPr>
          <w:rFonts w:ascii="Cambria" w:hAnsi="Cambria" w:cs="Arial"/>
          <w:sz w:val="22"/>
          <w:szCs w:val="22"/>
        </w:rPr>
        <w:t xml:space="preserve"> pada</w:t>
      </w:r>
      <w:r w:rsidRPr="00521836">
        <w:rPr>
          <w:rFonts w:ascii="Cambria" w:hAnsi="Cambria" w:cs="Arial"/>
          <w:i/>
          <w:sz w:val="22"/>
          <w:szCs w:val="22"/>
        </w:rPr>
        <w:t xml:space="preserve"> </w:t>
      </w:r>
      <w:proofErr w:type="spellStart"/>
      <w:r w:rsidRPr="00521836">
        <w:rPr>
          <w:rFonts w:ascii="Cambria" w:hAnsi="Cambria" w:cs="Arial"/>
          <w:iCs/>
          <w:sz w:val="22"/>
          <w:szCs w:val="22"/>
        </w:rPr>
        <w:t>rendahnya</w:t>
      </w:r>
      <w:proofErr w:type="spellEnd"/>
      <w:r w:rsidRPr="00521836">
        <w:rPr>
          <w:rFonts w:ascii="Cambria" w:hAnsi="Cambria" w:cs="Arial"/>
          <w:iCs/>
          <w:sz w:val="22"/>
          <w:szCs w:val="22"/>
        </w:rPr>
        <w:t xml:space="preserve"> </w:t>
      </w:r>
      <w:proofErr w:type="spellStart"/>
      <w:r w:rsidRPr="00521836">
        <w:rPr>
          <w:rFonts w:ascii="Cambria" w:hAnsi="Cambria" w:cs="Arial"/>
          <w:iCs/>
          <w:sz w:val="22"/>
          <w:szCs w:val="22"/>
        </w:rPr>
        <w:t>kualitas</w:t>
      </w:r>
      <w:proofErr w:type="spellEnd"/>
      <w:r w:rsidRPr="00521836">
        <w:rPr>
          <w:rFonts w:ascii="Cambria" w:hAnsi="Cambria" w:cs="Arial"/>
          <w:iCs/>
          <w:sz w:val="22"/>
          <w:szCs w:val="22"/>
        </w:rPr>
        <w:t xml:space="preserve"> </w:t>
      </w:r>
      <w:proofErr w:type="spellStart"/>
      <w:r w:rsidRPr="00521836">
        <w:rPr>
          <w:rFonts w:ascii="Cambria" w:hAnsi="Cambria" w:cs="Arial"/>
          <w:iCs/>
          <w:sz w:val="22"/>
          <w:szCs w:val="22"/>
        </w:rPr>
        <w:t>pelayanan</w:t>
      </w:r>
      <w:proofErr w:type="spellEnd"/>
      <w:r w:rsidRPr="00521836">
        <w:rPr>
          <w:rFonts w:ascii="Cambria" w:hAnsi="Cambria" w:cs="Arial"/>
          <w:iCs/>
          <w:sz w:val="22"/>
          <w:szCs w:val="22"/>
        </w:rPr>
        <w:t xml:space="preserve"> </w:t>
      </w:r>
      <w:proofErr w:type="spellStart"/>
      <w:r w:rsidRPr="00521836">
        <w:rPr>
          <w:rFonts w:ascii="Cambria" w:hAnsi="Cambria" w:cs="Arial"/>
          <w:iCs/>
          <w:sz w:val="22"/>
          <w:szCs w:val="22"/>
        </w:rPr>
        <w:t>ke</w:t>
      </w:r>
      <w:proofErr w:type="spellEnd"/>
      <w:r w:rsidRPr="00521836">
        <w:rPr>
          <w:rFonts w:ascii="Cambria" w:hAnsi="Cambria" w:cs="Arial"/>
          <w:iCs/>
          <w:sz w:val="22"/>
          <w:szCs w:val="22"/>
        </w:rPr>
        <w:t xml:space="preserve"> </w:t>
      </w:r>
      <w:proofErr w:type="spellStart"/>
      <w:r w:rsidRPr="00521836">
        <w:rPr>
          <w:rFonts w:ascii="Cambria" w:hAnsi="Cambria" w:cs="Arial"/>
          <w:iCs/>
          <w:sz w:val="22"/>
          <w:szCs w:val="22"/>
        </w:rPr>
        <w:t>pasien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mengalami</w:t>
      </w:r>
      <w:proofErr w:type="spellEnd"/>
      <w:r w:rsidRPr="00521836">
        <w:rPr>
          <w:rFonts w:ascii="Cambria" w:hAnsi="Cambria" w:cs="Arial"/>
          <w:sz w:val="22"/>
          <w:szCs w:val="22"/>
        </w:rPr>
        <w:t xml:space="preserve"> </w:t>
      </w:r>
      <w:r w:rsidRPr="00521836">
        <w:rPr>
          <w:rFonts w:ascii="Cambria" w:hAnsi="Cambria" w:cs="Arial"/>
          <w:i/>
          <w:sz w:val="22"/>
          <w:szCs w:val="22"/>
        </w:rPr>
        <w:t>burnout</w:t>
      </w:r>
      <w:r w:rsidRPr="00521836">
        <w:rPr>
          <w:rFonts w:ascii="Cambria" w:hAnsi="Cambria" w:cs="Arial"/>
          <w:sz w:val="22"/>
          <w:szCs w:val="22"/>
        </w:rPr>
        <w:t xml:space="preserve"> sangat </w:t>
      </w:r>
      <w:proofErr w:type="spellStart"/>
      <w:r w:rsidRPr="00521836">
        <w:rPr>
          <w:rFonts w:ascii="Cambria" w:hAnsi="Cambria" w:cs="Arial"/>
          <w:sz w:val="22"/>
          <w:szCs w:val="22"/>
        </w:rPr>
        <w:t>berisiko</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melakukan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kesalahan</w:t>
      </w:r>
      <w:proofErr w:type="spellEnd"/>
      <w:r w:rsidRPr="00521836">
        <w:rPr>
          <w:rFonts w:ascii="Cambria" w:hAnsi="Cambria" w:cs="Arial"/>
          <w:sz w:val="22"/>
          <w:szCs w:val="22"/>
        </w:rPr>
        <w:t xml:space="preserve"> dan </w:t>
      </w:r>
      <w:proofErr w:type="spellStart"/>
      <w:r w:rsidRPr="00521836">
        <w:rPr>
          <w:rFonts w:ascii="Cambria" w:hAnsi="Cambria" w:cs="Arial"/>
          <w:sz w:val="22"/>
          <w:szCs w:val="22"/>
        </w:rPr>
        <w:t>tentu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saja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merugikan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pasien</w:t>
      </w:r>
      <w:proofErr w:type="spellEnd"/>
      <w:r w:rsidRPr="00521836">
        <w:rPr>
          <w:rFonts w:ascii="Cambria" w:hAnsi="Cambria" w:cs="Arial"/>
          <w:sz w:val="22"/>
          <w:szCs w:val="22"/>
        </w:rPr>
        <w:t xml:space="preserve">. </w:t>
      </w:r>
      <w:r w:rsidRPr="00521836">
        <w:rPr>
          <w:rFonts w:ascii="Cambria" w:hAnsi="Cambria" w:cs="Arial"/>
          <w:i/>
          <w:sz w:val="22"/>
          <w:szCs w:val="22"/>
        </w:rPr>
        <w:t>Burnout</w:t>
      </w:r>
      <w:r w:rsidRPr="00521836">
        <w:rPr>
          <w:rFonts w:ascii="Cambria" w:hAnsi="Cambria" w:cs="Arial"/>
          <w:sz w:val="22"/>
          <w:szCs w:val="22"/>
        </w:rPr>
        <w:t xml:space="preserve"> juga </w:t>
      </w:r>
      <w:proofErr w:type="spellStart"/>
      <w:r w:rsidRPr="00521836">
        <w:rPr>
          <w:rFonts w:ascii="Cambria" w:hAnsi="Cambria" w:cs="Arial"/>
          <w:sz w:val="22"/>
          <w:szCs w:val="22"/>
        </w:rPr>
        <w:t>terbukti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menjadi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penyebab</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terjadinya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peningkatan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angka</w:t>
      </w:r>
      <w:proofErr w:type="spellEnd"/>
      <w:r w:rsidRPr="00521836">
        <w:rPr>
          <w:rFonts w:ascii="Cambria" w:hAnsi="Cambria" w:cs="Arial"/>
          <w:sz w:val="22"/>
          <w:szCs w:val="22"/>
        </w:rPr>
        <w:t xml:space="preserve"> </w:t>
      </w:r>
      <w:r w:rsidRPr="00521836">
        <w:rPr>
          <w:rFonts w:ascii="Cambria" w:hAnsi="Cambria" w:cs="Arial"/>
          <w:i/>
          <w:sz w:val="22"/>
          <w:szCs w:val="22"/>
        </w:rPr>
        <w:t>turnover</w:t>
      </w:r>
      <w:r w:rsidRPr="00521836">
        <w:rPr>
          <w:rFonts w:ascii="Cambria" w:hAnsi="Cambria" w:cs="Arial"/>
          <w:sz w:val="22"/>
          <w:szCs w:val="22"/>
        </w:rPr>
        <w:t xml:space="preserve"> </w:t>
      </w:r>
      <w:proofErr w:type="spellStart"/>
      <w:r w:rsidRPr="00521836">
        <w:rPr>
          <w:rFonts w:ascii="Cambria" w:hAnsi="Cambria" w:cs="Arial"/>
          <w:sz w:val="22"/>
          <w:szCs w:val="22"/>
        </w:rPr>
        <w:t>sehingga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membuat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pembiayaan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rumah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sakit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semakin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meningkat</w:t>
      </w:r>
      <w:proofErr w:type="spellEnd"/>
      <w:r w:rsidRPr="00521836">
        <w:rPr>
          <w:rFonts w:ascii="Cambria" w:hAnsi="Cambria" w:cs="Arial"/>
          <w:sz w:val="22"/>
          <w:szCs w:val="22"/>
        </w:rPr>
        <w:t xml:space="preserve"> </w:t>
      </w:r>
      <w:sdt>
        <w:sdtPr>
          <w:rPr>
            <w:rFonts w:ascii="Cambria" w:hAnsi="Cambria" w:cs="Arial"/>
            <w:sz w:val="22"/>
            <w:szCs w:val="22"/>
          </w:rPr>
          <w:id w:val="-1696534527"/>
          <w:citation/>
        </w:sdtPr>
        <w:sdtContent>
          <w:r w:rsidRPr="00521836">
            <w:rPr>
              <w:rFonts w:ascii="Cambria" w:hAnsi="Cambria" w:cs="Arial"/>
              <w:sz w:val="22"/>
              <w:szCs w:val="22"/>
            </w:rPr>
            <w:fldChar w:fldCharType="begin"/>
          </w:r>
          <w:r w:rsidRPr="00521836">
            <w:rPr>
              <w:rFonts w:ascii="Cambria" w:hAnsi="Cambria" w:cs="Arial"/>
              <w:sz w:val="22"/>
              <w:szCs w:val="22"/>
            </w:rPr>
            <w:instrText xml:space="preserve"> CITATION Hos13 \l 1033 </w:instrText>
          </w:r>
          <w:r w:rsidRPr="00521836">
            <w:rPr>
              <w:rFonts w:ascii="Cambria" w:hAnsi="Cambria" w:cs="Arial"/>
              <w:sz w:val="22"/>
              <w:szCs w:val="22"/>
            </w:rPr>
            <w:fldChar w:fldCharType="separate"/>
          </w:r>
          <w:r w:rsidRPr="00521836">
            <w:rPr>
              <w:rFonts w:ascii="Cambria" w:hAnsi="Cambria" w:cs="Arial"/>
              <w:noProof/>
              <w:sz w:val="22"/>
              <w:szCs w:val="22"/>
            </w:rPr>
            <w:t>(Hoskin, 2013)</w:t>
          </w:r>
          <w:r w:rsidRPr="00521836">
            <w:rPr>
              <w:rFonts w:ascii="Cambria" w:hAnsi="Cambria" w:cs="Arial"/>
              <w:sz w:val="22"/>
              <w:szCs w:val="22"/>
            </w:rPr>
            <w:fldChar w:fldCharType="end"/>
          </w:r>
        </w:sdtContent>
      </w:sdt>
      <w:r w:rsidRPr="00521836">
        <w:rPr>
          <w:rFonts w:ascii="Cambria" w:hAnsi="Cambria" w:cs="Arial"/>
          <w:sz w:val="22"/>
          <w:szCs w:val="22"/>
        </w:rPr>
        <w:t>.</w:t>
      </w:r>
    </w:p>
    <w:p w14:paraId="15E79636" w14:textId="77777777" w:rsidR="00295B89" w:rsidRDefault="00F82B36" w:rsidP="00295B89">
      <w:pPr>
        <w:pBdr>
          <w:top w:val="nil"/>
          <w:left w:val="nil"/>
          <w:bottom w:val="nil"/>
          <w:right w:val="nil"/>
          <w:between w:val="nil"/>
        </w:pBdr>
        <w:spacing w:after="0" w:line="276" w:lineRule="auto"/>
        <w:ind w:firstLine="567"/>
        <w:jc w:val="both"/>
        <w:rPr>
          <w:rFonts w:ascii="Cambria" w:hAnsi="Cambria" w:cs="Arial"/>
          <w:sz w:val="22"/>
          <w:szCs w:val="22"/>
        </w:rPr>
      </w:pPr>
      <w:r w:rsidRPr="00521836">
        <w:rPr>
          <w:rFonts w:ascii="Cambria" w:eastAsia="TimesNewRomanPSMT" w:hAnsi="Cambria" w:cs="Arial"/>
          <w:sz w:val="22"/>
          <w:szCs w:val="22"/>
        </w:rPr>
        <w:t xml:space="preserve">Hasil </w:t>
      </w:r>
      <w:proofErr w:type="spellStart"/>
      <w:r w:rsidRPr="00521836">
        <w:rPr>
          <w:rFonts w:ascii="Cambria" w:eastAsia="TimesNewRomanPSMT" w:hAnsi="Cambria" w:cs="Arial"/>
          <w:sz w:val="22"/>
          <w:szCs w:val="22"/>
        </w:rPr>
        <w:t>penelitian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menunjukan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bahwa</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sebagian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besar</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responden</w:t>
      </w:r>
      <w:proofErr w:type="spellEnd"/>
      <w:r w:rsidRPr="00521836">
        <w:rPr>
          <w:rFonts w:ascii="Cambria" w:eastAsia="TimesNewRomanPSMT" w:hAnsi="Cambria" w:cs="Arial"/>
          <w:sz w:val="22"/>
          <w:szCs w:val="22"/>
        </w:rPr>
        <w:t xml:space="preserve"> pada </w:t>
      </w:r>
      <w:proofErr w:type="spellStart"/>
      <w:r w:rsidRPr="00521836">
        <w:rPr>
          <w:rFonts w:ascii="Cambria" w:eastAsia="TimesNewRomanPSMT" w:hAnsi="Cambria" w:cs="Arial"/>
          <w:sz w:val="22"/>
          <w:szCs w:val="22"/>
        </w:rPr>
        <w:t>pengukuran</w:t>
      </w:r>
      <w:proofErr w:type="spellEnd"/>
      <w:r w:rsidRPr="00521836">
        <w:rPr>
          <w:rFonts w:ascii="Cambria" w:eastAsia="TimesNewRomanPSMT" w:hAnsi="Cambria" w:cs="Arial"/>
          <w:sz w:val="22"/>
          <w:szCs w:val="22"/>
        </w:rPr>
        <w:t xml:space="preserve"> pre-test (</w:t>
      </w:r>
      <w:proofErr w:type="spellStart"/>
      <w:r w:rsidRPr="00521836">
        <w:rPr>
          <w:rFonts w:ascii="Cambria" w:eastAsia="TimesNewRomanPSMT" w:hAnsi="Cambria" w:cs="Arial"/>
          <w:sz w:val="22"/>
          <w:szCs w:val="22"/>
        </w:rPr>
        <w:t>sebelum</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diberikan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terapi</w:t>
      </w:r>
      <w:proofErr w:type="spellEnd"/>
      <w:r w:rsidRPr="00521836">
        <w:rPr>
          <w:rFonts w:ascii="Cambria" w:eastAsia="TimesNewRomanPSMT" w:hAnsi="Cambria" w:cs="Arial"/>
          <w:sz w:val="22"/>
          <w:szCs w:val="22"/>
        </w:rPr>
        <w:t xml:space="preserve"> hypnosis lima </w:t>
      </w:r>
      <w:proofErr w:type="spellStart"/>
      <w:r w:rsidRPr="00521836">
        <w:rPr>
          <w:rFonts w:ascii="Cambria" w:eastAsia="TimesNewRomanPSMT" w:hAnsi="Cambria" w:cs="Arial"/>
          <w:sz w:val="22"/>
          <w:szCs w:val="22"/>
        </w:rPr>
        <w:t>jari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mengalami</w:t>
      </w:r>
      <w:proofErr w:type="spellEnd"/>
      <w:r w:rsidRPr="00521836">
        <w:rPr>
          <w:rFonts w:ascii="Cambria" w:eastAsia="TimesNewRomanPSMT" w:hAnsi="Cambria" w:cs="Arial"/>
          <w:sz w:val="22"/>
          <w:szCs w:val="22"/>
        </w:rPr>
        <w:t xml:space="preserve"> </w:t>
      </w:r>
      <w:r w:rsidRPr="00521836">
        <w:rPr>
          <w:rFonts w:ascii="Cambria" w:eastAsia="TimesNewRomanPSMT" w:hAnsi="Cambria" w:cs="Arial"/>
          <w:i/>
          <w:iCs/>
          <w:sz w:val="22"/>
          <w:szCs w:val="22"/>
        </w:rPr>
        <w:t xml:space="preserve">burnout </w:t>
      </w:r>
      <w:proofErr w:type="spellStart"/>
      <w:r w:rsidRPr="00521836">
        <w:rPr>
          <w:rFonts w:ascii="Cambria" w:eastAsia="TimesNewRomanPSMT" w:hAnsi="Cambria" w:cs="Arial"/>
          <w:sz w:val="22"/>
          <w:szCs w:val="22"/>
        </w:rPr>
        <w:t>tinggi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yaitu</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sebanyak</w:t>
      </w:r>
      <w:proofErr w:type="spellEnd"/>
      <w:r w:rsidRPr="00521836">
        <w:rPr>
          <w:rFonts w:ascii="Cambria" w:eastAsia="TimesNewRomanPSMT" w:hAnsi="Cambria" w:cs="Arial"/>
          <w:sz w:val="22"/>
          <w:szCs w:val="22"/>
        </w:rPr>
        <w:t xml:space="preserve"> 11 orang (50,0%). </w:t>
      </w:r>
      <w:proofErr w:type="spellStart"/>
      <w:r w:rsidRPr="00521836">
        <w:rPr>
          <w:rFonts w:ascii="Cambria" w:eastAsia="TimesNewRomanPSMT" w:hAnsi="Cambria" w:cs="Arial"/>
          <w:sz w:val="22"/>
          <w:szCs w:val="22"/>
        </w:rPr>
        <w:t>Namun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saat</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post test</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setelah</w:t>
      </w:r>
      <w:proofErr w:type="spellEnd"/>
      <w:r w:rsidRPr="00521836">
        <w:rPr>
          <w:rFonts w:ascii="Cambria" w:eastAsia="TimesNewRomanPSMT" w:hAnsi="Cambria" w:cs="Arial"/>
          <w:sz w:val="22"/>
          <w:szCs w:val="22"/>
        </w:rPr>
        <w:t xml:space="preserve"> di </w:t>
      </w:r>
      <w:proofErr w:type="spellStart"/>
      <w:r w:rsidRPr="00521836">
        <w:rPr>
          <w:rFonts w:ascii="Cambria" w:eastAsia="TimesNewRomanPSMT" w:hAnsi="Cambria" w:cs="Arial"/>
          <w:sz w:val="22"/>
          <w:szCs w:val="22"/>
        </w:rPr>
        <w:t>berikan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terapi</w:t>
      </w:r>
      <w:proofErr w:type="spellEnd"/>
      <w:r w:rsidRPr="00521836">
        <w:rPr>
          <w:rFonts w:ascii="Cambria" w:eastAsia="TimesNewRomanPSMT" w:hAnsi="Cambria" w:cs="Arial"/>
          <w:sz w:val="22"/>
          <w:szCs w:val="22"/>
        </w:rPr>
        <w:t xml:space="preserve"> hypnosis lima </w:t>
      </w:r>
      <w:proofErr w:type="spellStart"/>
      <w:r w:rsidRPr="00521836">
        <w:rPr>
          <w:rFonts w:ascii="Cambria" w:eastAsia="TimesNewRomanPSMT" w:hAnsi="Cambria" w:cs="Arial"/>
          <w:sz w:val="22"/>
          <w:szCs w:val="22"/>
        </w:rPr>
        <w:t>jari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terjadi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penurunan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dimana</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sebagian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besar</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responden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mengalami</w:t>
      </w:r>
      <w:proofErr w:type="spellEnd"/>
      <w:r w:rsidRPr="00521836">
        <w:rPr>
          <w:rFonts w:ascii="Cambria" w:eastAsia="TimesNewRomanPSMT" w:hAnsi="Cambria" w:cs="Arial"/>
          <w:sz w:val="22"/>
          <w:szCs w:val="22"/>
        </w:rPr>
        <w:t xml:space="preserve"> </w:t>
      </w:r>
      <w:r w:rsidRPr="00521836">
        <w:rPr>
          <w:rFonts w:ascii="Cambria" w:eastAsia="TimesNewRomanPSMT" w:hAnsi="Cambria" w:cs="Arial"/>
          <w:i/>
          <w:iCs/>
          <w:sz w:val="22"/>
          <w:szCs w:val="22"/>
        </w:rPr>
        <w:t xml:space="preserve">burnout </w:t>
      </w:r>
      <w:proofErr w:type="spellStart"/>
      <w:r w:rsidRPr="00521836">
        <w:rPr>
          <w:rFonts w:ascii="Cambria" w:eastAsia="TimesNewRomanPSMT" w:hAnsi="Cambria" w:cs="Arial"/>
          <w:sz w:val="22"/>
          <w:szCs w:val="22"/>
        </w:rPr>
        <w:t>sedang</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yaitu</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sebanyak</w:t>
      </w:r>
      <w:proofErr w:type="spellEnd"/>
      <w:r w:rsidRPr="00521836">
        <w:rPr>
          <w:rFonts w:ascii="Cambria" w:eastAsia="TimesNewRomanPSMT" w:hAnsi="Cambria" w:cs="Arial"/>
          <w:sz w:val="22"/>
          <w:szCs w:val="22"/>
        </w:rPr>
        <w:t xml:space="preserve"> 13 orang (59,1%) </w:t>
      </w:r>
      <w:proofErr w:type="spellStart"/>
      <w:r w:rsidRPr="00521836">
        <w:rPr>
          <w:rFonts w:ascii="Cambria" w:eastAsia="TimesNewRomanPSMT" w:hAnsi="Cambria" w:cs="Arial"/>
          <w:sz w:val="22"/>
          <w:szCs w:val="22"/>
        </w:rPr>
        <w:t>dengan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nilai</w:t>
      </w:r>
      <w:proofErr w:type="spellEnd"/>
      <w:r w:rsidRPr="00521836">
        <w:rPr>
          <w:rFonts w:ascii="Cambria" w:eastAsia="TimesNewRomanPSMT" w:hAnsi="Cambria" w:cs="Arial"/>
          <w:sz w:val="22"/>
          <w:szCs w:val="22"/>
        </w:rPr>
        <w:t xml:space="preserve"> p value 0,000. Hasil </w:t>
      </w:r>
      <w:proofErr w:type="spellStart"/>
      <w:r w:rsidRPr="00521836">
        <w:rPr>
          <w:rFonts w:ascii="Cambria" w:eastAsia="TimesNewRomanPSMT" w:hAnsi="Cambria" w:cs="Arial"/>
          <w:sz w:val="22"/>
          <w:szCs w:val="22"/>
        </w:rPr>
        <w:t>ini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sejalan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dengan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penelitian</w:t>
      </w:r>
      <w:proofErr w:type="spellEnd"/>
      <w:r w:rsidRPr="00521836">
        <w:rPr>
          <w:rFonts w:ascii="Cambria" w:eastAsia="TimesNewRomanPSMT" w:hAnsi="Cambria" w:cs="Arial"/>
          <w:sz w:val="22"/>
          <w:szCs w:val="22"/>
        </w:rPr>
        <w:t xml:space="preserve"> </w:t>
      </w:r>
      <w:commentRangeStart w:id="18"/>
      <w:r w:rsidRPr="00521836">
        <w:rPr>
          <w:rFonts w:ascii="Cambria" w:eastAsia="TimesNewRomanPSMT" w:hAnsi="Cambria" w:cs="Arial"/>
          <w:sz w:val="22"/>
          <w:szCs w:val="22"/>
        </w:rPr>
        <w:fldChar w:fldCharType="begin" w:fldLock="1"/>
      </w:r>
      <w:r w:rsidRPr="00521836">
        <w:rPr>
          <w:rFonts w:ascii="Cambria" w:eastAsia="TimesNewRomanPSMT" w:hAnsi="Cambria" w:cs="Arial"/>
          <w:sz w:val="22"/>
          <w:szCs w:val="22"/>
        </w:rPr>
        <w:instrText>ADDIN CSL_CITATION {"citationItems":[{"id":"ITEM-1","itemData":{"ISSN":"2541-6715","author":[{"dropping-particle":"","family":"Wati","given":"Ni Made Nopita","non-dropping-particle":"","parse-names":false,"suffix":""},{"dropping-particle":"","family":"Mirayanti","given":"Ni Wayan","non-dropping-particle":"","parse-names":false,"suffix":""},{"dropping-particle":"","family":"Juanamasta","given":"I Gede","non-dropping-particle":"","parse-names":false,"suffix":""}],"container-title":"JMMR (Jurnal Medicoeticolegal dan Manajemen Rumah Sakit)","id":"ITEM-1","issue":"3","issued":{"date-parts":[["2019"]]},"page":"173-178","title":"The Effect of Emotional Freedom Technique Therapy on Nurse Burnout","type":"article-journal","volume":"8"},"uris":["http://www.mendeley.com/documents/?uuid=b767f510-df8d-48ec-92bb-5277af5ceb8f"]}],"mendeley":{"formattedCitation":"(Wati et al., 2019)","plainTextFormattedCitation":"(Wati et al., 2019)","previouslyFormattedCitation":"(Wati et al., 2019)"},"properties":{"noteIndex":0},"schema":"https://github.com/citation-style-language/schema/raw/master/csl-citation.json"}</w:instrText>
      </w:r>
      <w:r w:rsidRPr="00521836">
        <w:rPr>
          <w:rFonts w:ascii="Cambria" w:eastAsia="TimesNewRomanPSMT" w:hAnsi="Cambria" w:cs="Arial"/>
          <w:sz w:val="22"/>
          <w:szCs w:val="22"/>
        </w:rPr>
        <w:fldChar w:fldCharType="separate"/>
      </w:r>
      <w:r w:rsidRPr="00521836">
        <w:rPr>
          <w:rFonts w:ascii="Cambria" w:eastAsia="TimesNewRomanPSMT" w:hAnsi="Cambria" w:cs="Arial"/>
          <w:noProof/>
          <w:sz w:val="22"/>
          <w:szCs w:val="22"/>
        </w:rPr>
        <w:t>(Wati et al., 2019)</w:t>
      </w:r>
      <w:r w:rsidRPr="00521836">
        <w:rPr>
          <w:rFonts w:ascii="Cambria" w:eastAsia="TimesNewRomanPSMT" w:hAnsi="Cambria" w:cs="Arial"/>
          <w:sz w:val="22"/>
          <w:szCs w:val="22"/>
        </w:rPr>
        <w:fldChar w:fldCharType="end"/>
      </w:r>
      <w:commentRangeEnd w:id="18"/>
      <w:r w:rsidR="00BB516C">
        <w:rPr>
          <w:rStyle w:val="CommentReference"/>
        </w:rPr>
        <w:commentReference w:id="18"/>
      </w:r>
      <w:r w:rsidRPr="00521836">
        <w:rPr>
          <w:rFonts w:ascii="Cambria" w:eastAsia="TimesNewRomanPSMT" w:hAnsi="Cambria" w:cs="Arial"/>
          <w:sz w:val="22"/>
          <w:szCs w:val="22"/>
        </w:rPr>
        <w:t xml:space="preserve"> yang </w:t>
      </w:r>
      <w:proofErr w:type="spellStart"/>
      <w:r w:rsidRPr="00521836">
        <w:rPr>
          <w:rFonts w:ascii="Cambria" w:eastAsia="TimesNewRomanPSMT" w:hAnsi="Cambria" w:cs="Arial"/>
          <w:sz w:val="22"/>
          <w:szCs w:val="22"/>
        </w:rPr>
        <w:t>menyatakan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bahwa</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terjadi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perubahan</w:t>
      </w:r>
      <w:proofErr w:type="spellEnd"/>
      <w:r w:rsidRPr="00521836">
        <w:rPr>
          <w:rFonts w:ascii="Cambria" w:eastAsia="TimesNewRomanPSMT" w:hAnsi="Cambria" w:cs="Arial"/>
          <w:sz w:val="22"/>
          <w:szCs w:val="22"/>
        </w:rPr>
        <w:t xml:space="preserve"> </w:t>
      </w:r>
      <w:r w:rsidRPr="00521836">
        <w:rPr>
          <w:rFonts w:ascii="Cambria" w:eastAsia="TimesNewRomanPSMT" w:hAnsi="Cambria" w:cs="Arial"/>
          <w:i/>
          <w:iCs/>
          <w:sz w:val="22"/>
          <w:szCs w:val="22"/>
        </w:rPr>
        <w:t>burnout</w:t>
      </w:r>
      <w:r w:rsidRPr="00521836">
        <w:rPr>
          <w:rFonts w:ascii="Cambria" w:eastAsia="TimesNewRomanPSMT" w:hAnsi="Cambria" w:cs="Arial"/>
          <w:sz w:val="22"/>
          <w:szCs w:val="22"/>
        </w:rPr>
        <w:t xml:space="preserve"> pada </w:t>
      </w:r>
      <w:proofErr w:type="spellStart"/>
      <w:r w:rsidRPr="00521836">
        <w:rPr>
          <w:rFonts w:ascii="Cambria" w:eastAsia="TimesNewRomanPSMT" w:hAnsi="Cambria" w:cs="Arial"/>
          <w:sz w:val="22"/>
          <w:szCs w:val="22"/>
        </w:rPr>
        <w:t>perawat</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setelah</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dilakukan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terapi</w:t>
      </w:r>
      <w:proofErr w:type="spellEnd"/>
      <w:r w:rsidRPr="00521836">
        <w:rPr>
          <w:rFonts w:ascii="Cambria" w:eastAsia="TimesNewRomanPSMT" w:hAnsi="Cambria" w:cs="Arial"/>
          <w:sz w:val="22"/>
          <w:szCs w:val="22"/>
        </w:rPr>
        <w:t xml:space="preserve"> EFT (</w:t>
      </w:r>
      <w:r w:rsidRPr="00521836">
        <w:rPr>
          <w:rFonts w:ascii="Cambria" w:eastAsia="TimesNewRomanPSMT" w:hAnsi="Cambria" w:cs="Arial"/>
          <w:i/>
          <w:iCs/>
          <w:sz w:val="22"/>
          <w:szCs w:val="22"/>
        </w:rPr>
        <w:t xml:space="preserve">Emotional Freedom </w:t>
      </w:r>
      <w:proofErr w:type="spellStart"/>
      <w:r w:rsidRPr="00521836">
        <w:rPr>
          <w:rFonts w:ascii="Cambria" w:eastAsia="TimesNewRomanPSMT" w:hAnsi="Cambria" w:cs="Arial"/>
          <w:i/>
          <w:iCs/>
          <w:sz w:val="22"/>
          <w:szCs w:val="22"/>
        </w:rPr>
        <w:t>Teachnique</w:t>
      </w:r>
      <w:proofErr w:type="spellEnd"/>
      <w:r w:rsidRPr="00521836">
        <w:rPr>
          <w:rFonts w:ascii="Cambria" w:eastAsia="TimesNewRomanPSMT" w:hAnsi="Cambria" w:cs="Arial"/>
          <w:sz w:val="22"/>
          <w:szCs w:val="22"/>
        </w:rPr>
        <w:t xml:space="preserve">). Hasil </w:t>
      </w:r>
      <w:proofErr w:type="spellStart"/>
      <w:r w:rsidRPr="00521836">
        <w:rPr>
          <w:rFonts w:ascii="Cambria" w:eastAsia="TimesNewRomanPSMT" w:hAnsi="Cambria" w:cs="Arial"/>
          <w:sz w:val="22"/>
          <w:szCs w:val="22"/>
        </w:rPr>
        <w:t>ini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menunjukan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bahwa</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terdapat</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pengaruh</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terapi</w:t>
      </w:r>
      <w:proofErr w:type="spellEnd"/>
      <w:r w:rsidRPr="00521836">
        <w:rPr>
          <w:rFonts w:ascii="Cambria" w:eastAsia="TimesNewRomanPSMT" w:hAnsi="Cambria" w:cs="Arial"/>
          <w:sz w:val="22"/>
          <w:szCs w:val="22"/>
        </w:rPr>
        <w:t xml:space="preserve"> hypnosis lima </w:t>
      </w:r>
      <w:proofErr w:type="spellStart"/>
      <w:r w:rsidRPr="00521836">
        <w:rPr>
          <w:rFonts w:ascii="Cambria" w:eastAsia="TimesNewRomanPSMT" w:hAnsi="Cambria" w:cs="Arial"/>
          <w:sz w:val="22"/>
          <w:szCs w:val="22"/>
        </w:rPr>
        <w:t>jari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terhadap</w:t>
      </w:r>
      <w:proofErr w:type="spellEnd"/>
      <w:r w:rsidRPr="00521836">
        <w:rPr>
          <w:rFonts w:ascii="Cambria" w:eastAsia="TimesNewRomanPSMT" w:hAnsi="Cambria" w:cs="Arial"/>
          <w:sz w:val="22"/>
          <w:szCs w:val="22"/>
        </w:rPr>
        <w:t xml:space="preserve"> </w:t>
      </w:r>
      <w:r w:rsidRPr="00521836">
        <w:rPr>
          <w:rFonts w:ascii="Cambria" w:eastAsia="TimesNewRomanPSMT" w:hAnsi="Cambria" w:cs="Arial"/>
          <w:i/>
          <w:iCs/>
          <w:sz w:val="22"/>
          <w:szCs w:val="22"/>
        </w:rPr>
        <w:t xml:space="preserve">burnout </w:t>
      </w:r>
      <w:r w:rsidRPr="00521836">
        <w:rPr>
          <w:rFonts w:ascii="Cambria" w:eastAsia="TimesNewRomanPSMT" w:hAnsi="Cambria" w:cs="Arial"/>
          <w:sz w:val="22"/>
          <w:szCs w:val="22"/>
        </w:rPr>
        <w:t xml:space="preserve">pada </w:t>
      </w:r>
      <w:proofErr w:type="spellStart"/>
      <w:r w:rsidRPr="00521836">
        <w:rPr>
          <w:rFonts w:ascii="Cambria" w:eastAsia="TimesNewRomanPSMT" w:hAnsi="Cambria" w:cs="Arial"/>
          <w:sz w:val="22"/>
          <w:szCs w:val="22"/>
        </w:rPr>
        <w:t>perawat</w:t>
      </w:r>
      <w:proofErr w:type="spellEnd"/>
      <w:r w:rsidRPr="00521836">
        <w:rPr>
          <w:rFonts w:ascii="Cambria" w:eastAsia="TimesNewRomanPSMT" w:hAnsi="Cambria" w:cs="Arial"/>
          <w:sz w:val="22"/>
          <w:szCs w:val="22"/>
        </w:rPr>
        <w:t xml:space="preserve">. Hasil </w:t>
      </w:r>
      <w:proofErr w:type="spellStart"/>
      <w:r w:rsidRPr="00521836">
        <w:rPr>
          <w:rFonts w:ascii="Cambria" w:eastAsia="TimesNewRomanPSMT" w:hAnsi="Cambria" w:cs="Arial"/>
          <w:sz w:val="22"/>
          <w:szCs w:val="22"/>
        </w:rPr>
        <w:t>penelitian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ini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sejalan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dengan</w:t>
      </w:r>
      <w:proofErr w:type="spellEnd"/>
      <w:r w:rsidRPr="00521836">
        <w:rPr>
          <w:rFonts w:ascii="Cambria" w:eastAsia="TimesNewRomanPSMT" w:hAnsi="Cambria" w:cs="Arial"/>
          <w:sz w:val="22"/>
          <w:szCs w:val="22"/>
        </w:rPr>
        <w:t xml:space="preserve"> </w:t>
      </w:r>
      <w:commentRangeStart w:id="19"/>
      <w:r w:rsidRPr="00521836">
        <w:rPr>
          <w:rFonts w:ascii="Cambria" w:eastAsia="TimesNewRomanPSMT" w:hAnsi="Cambria" w:cs="Arial"/>
          <w:sz w:val="22"/>
          <w:szCs w:val="22"/>
        </w:rPr>
        <w:fldChar w:fldCharType="begin" w:fldLock="1"/>
      </w:r>
      <w:r w:rsidRPr="00521836">
        <w:rPr>
          <w:rFonts w:ascii="Cambria" w:eastAsia="TimesNewRomanPSMT" w:hAnsi="Cambria" w:cs="Arial"/>
          <w:sz w:val="22"/>
          <w:szCs w:val="22"/>
        </w:rPr>
        <w:instrText>ADDIN CSL_CITATION {"citationItems":[{"id":"ITEM-1","itemData":{"ISSN":"2614-4719","author":[{"dropping-particle":"","family":"Marbun","given":"Agnes","non-dropping-particle":"","parse-names":false,"suffix":""},{"dropping-particle":"","family":"Pardede","given":"Jek Amidos","non-dropping-particle":"","parse-names":false,"suffix":""},{"dropping-particle":"","family":"Perkasa","given":"Surya Indah","non-dropping-particle":"","parse-names":false,"suffix":""}],"container-title":"Jurnal Keperawatan Priority","id":"ITEM-1","issue":"2","issued":{"date-parts":[["2019"]]},"page":"92-99","title":"Efektivitas Terapi Hipnotis Lima Jari terhadap Kecemasan Ibu Pre Partum di Klinik Chelsea Husada Tanjung Beringin Kabupaten Serdang Bedagai","type":"article-journal","volume":"2"},"uris":["http://www.mendeley.com/documents/?uuid=dcc33f69-2dd6-43a6-8694-9132fcad0529"]}],"mendeley":{"formattedCitation":"(Marbun, Pardede, &amp; Perkasa, 2019)","plainTextFormattedCitation":"(Marbun, Pardede, &amp; Perkasa, 2019)","previouslyFormattedCitation":"(Marbun, Pardede, &amp; Perkasa, 2019)"},"properties":{"noteIndex":0},"schema":"https://github.com/citation-style-language/schema/raw/master/csl-citation.json"}</w:instrText>
      </w:r>
      <w:r w:rsidRPr="00521836">
        <w:rPr>
          <w:rFonts w:ascii="Cambria" w:eastAsia="TimesNewRomanPSMT" w:hAnsi="Cambria" w:cs="Arial"/>
          <w:sz w:val="22"/>
          <w:szCs w:val="22"/>
        </w:rPr>
        <w:fldChar w:fldCharType="separate"/>
      </w:r>
      <w:r w:rsidRPr="00521836">
        <w:rPr>
          <w:rFonts w:ascii="Cambria" w:eastAsia="TimesNewRomanPSMT" w:hAnsi="Cambria" w:cs="Arial"/>
          <w:noProof/>
          <w:sz w:val="22"/>
          <w:szCs w:val="22"/>
        </w:rPr>
        <w:t>(Marbun, Pardede, &amp; Perkasa, 2019)</w:t>
      </w:r>
      <w:r w:rsidRPr="00521836">
        <w:rPr>
          <w:rFonts w:ascii="Cambria" w:eastAsia="TimesNewRomanPSMT" w:hAnsi="Cambria" w:cs="Arial"/>
          <w:sz w:val="22"/>
          <w:szCs w:val="22"/>
        </w:rPr>
        <w:fldChar w:fldCharType="end"/>
      </w:r>
      <w:commentRangeEnd w:id="19"/>
      <w:r w:rsidR="00BB516C">
        <w:rPr>
          <w:rStyle w:val="CommentReference"/>
        </w:rPr>
        <w:commentReference w:id="19"/>
      </w:r>
      <w:r w:rsidRPr="00521836">
        <w:rPr>
          <w:rFonts w:ascii="Cambria" w:eastAsia="TimesNewRomanPSMT" w:hAnsi="Cambria" w:cs="Arial"/>
          <w:sz w:val="22"/>
          <w:szCs w:val="22"/>
        </w:rPr>
        <w:t xml:space="preserve"> yang </w:t>
      </w:r>
      <w:proofErr w:type="spellStart"/>
      <w:r w:rsidRPr="00521836">
        <w:rPr>
          <w:rFonts w:ascii="Cambria" w:eastAsia="TimesNewRomanPSMT" w:hAnsi="Cambria" w:cs="Arial"/>
          <w:sz w:val="22"/>
          <w:szCs w:val="22"/>
        </w:rPr>
        <w:t>menyatakan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bahwa</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terapi</w:t>
      </w:r>
      <w:proofErr w:type="spellEnd"/>
      <w:r w:rsidRPr="00521836">
        <w:rPr>
          <w:rFonts w:ascii="Cambria" w:eastAsia="TimesNewRomanPSMT" w:hAnsi="Cambria" w:cs="Arial"/>
          <w:sz w:val="22"/>
          <w:szCs w:val="22"/>
        </w:rPr>
        <w:t xml:space="preserve"> hypnosis lima </w:t>
      </w:r>
      <w:proofErr w:type="spellStart"/>
      <w:r w:rsidRPr="00521836">
        <w:rPr>
          <w:rFonts w:ascii="Cambria" w:eastAsia="TimesNewRomanPSMT" w:hAnsi="Cambria" w:cs="Arial"/>
          <w:sz w:val="22"/>
          <w:szCs w:val="22"/>
        </w:rPr>
        <w:t>jari</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efektif</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dalam</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menurunkan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kecemasan</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ibu</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prepartm</w:t>
      </w:r>
      <w:proofErr w:type="spellEnd"/>
      <w:r w:rsidRPr="00521836">
        <w:rPr>
          <w:rFonts w:ascii="Cambria" w:eastAsia="TimesNewRomanPSMT" w:hAnsi="Cambria" w:cs="Arial"/>
          <w:sz w:val="22"/>
          <w:szCs w:val="22"/>
        </w:rPr>
        <w:t xml:space="preserve"> </w:t>
      </w:r>
      <w:proofErr w:type="spellStart"/>
      <w:r w:rsidRPr="00521836">
        <w:rPr>
          <w:rFonts w:ascii="Cambria" w:eastAsia="TimesNewRomanPSMT" w:hAnsi="Cambria" w:cs="Arial"/>
          <w:sz w:val="22"/>
          <w:szCs w:val="22"/>
        </w:rPr>
        <w:t>sebelum</w:t>
      </w:r>
      <w:proofErr w:type="spellEnd"/>
      <w:r w:rsidRPr="00521836">
        <w:rPr>
          <w:rFonts w:ascii="Cambria" w:eastAsia="TimesNewRomanPSMT" w:hAnsi="Cambria" w:cs="Arial"/>
          <w:sz w:val="22"/>
          <w:szCs w:val="22"/>
        </w:rPr>
        <w:t xml:space="preserve"> proses </w:t>
      </w:r>
      <w:proofErr w:type="spellStart"/>
      <w:r w:rsidRPr="00521836">
        <w:rPr>
          <w:rFonts w:ascii="Cambria" w:eastAsia="TimesNewRomanPSMT" w:hAnsi="Cambria" w:cs="Arial"/>
          <w:sz w:val="22"/>
          <w:szCs w:val="22"/>
        </w:rPr>
        <w:t>persalinan</w:t>
      </w:r>
      <w:proofErr w:type="spellEnd"/>
      <w:r w:rsidRPr="00521836">
        <w:rPr>
          <w:rFonts w:ascii="Cambria" w:eastAsia="TimesNewRomanPSMT" w:hAnsi="Cambria" w:cs="Arial"/>
          <w:sz w:val="22"/>
          <w:szCs w:val="22"/>
        </w:rPr>
        <w:t>.</w:t>
      </w:r>
    </w:p>
    <w:p w14:paraId="181CBB7F" w14:textId="77777777" w:rsidR="00295B89" w:rsidRDefault="00F82B36" w:rsidP="00295B89">
      <w:pPr>
        <w:pBdr>
          <w:top w:val="nil"/>
          <w:left w:val="nil"/>
          <w:bottom w:val="nil"/>
          <w:right w:val="nil"/>
          <w:between w:val="nil"/>
        </w:pBdr>
        <w:spacing w:after="0" w:line="276" w:lineRule="auto"/>
        <w:ind w:firstLine="567"/>
        <w:jc w:val="both"/>
        <w:rPr>
          <w:rFonts w:ascii="Cambria" w:hAnsi="Cambria" w:cs="Arial"/>
          <w:sz w:val="22"/>
          <w:szCs w:val="22"/>
        </w:rPr>
      </w:pP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merupakan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suatu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dengan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cara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membayangakan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hal-hal</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menyenangkan</w:t>
      </w:r>
      <w:proofErr w:type="spellEnd"/>
      <w:r w:rsidRPr="00521836">
        <w:rPr>
          <w:rFonts w:ascii="Cambria" w:hAnsi="Cambria" w:cs="Arial"/>
          <w:sz w:val="22"/>
          <w:szCs w:val="22"/>
        </w:rPr>
        <w:t xml:space="preserve"> sambal </w:t>
      </w:r>
      <w:proofErr w:type="spellStart"/>
      <w:r w:rsidRPr="00521836">
        <w:rPr>
          <w:rFonts w:ascii="Cambria" w:hAnsi="Cambria" w:cs="Arial"/>
          <w:sz w:val="22"/>
          <w:szCs w:val="22"/>
        </w:rPr>
        <w:t>mengatur</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pernapasan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dalam</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sehingga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mampu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menurunkan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tingkat</w:t>
      </w:r>
      <w:proofErr w:type="spellEnd"/>
      <w:r w:rsidRPr="00521836">
        <w:rPr>
          <w:rFonts w:ascii="Cambria" w:hAnsi="Cambria" w:cs="Arial"/>
          <w:sz w:val="22"/>
          <w:szCs w:val="22"/>
        </w:rPr>
        <w:t xml:space="preserve"> stress.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ini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baik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untuk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kesehatan</w:t>
      </w:r>
      <w:proofErr w:type="spellEnd"/>
      <w:r w:rsidRPr="00521836">
        <w:rPr>
          <w:rFonts w:ascii="Cambria" w:hAnsi="Cambria" w:cs="Arial"/>
          <w:sz w:val="22"/>
          <w:szCs w:val="22"/>
        </w:rPr>
        <w:t xml:space="preserve"> mental </w:t>
      </w:r>
      <w:proofErr w:type="spellStart"/>
      <w:r w:rsidRPr="00521836">
        <w:rPr>
          <w:rFonts w:ascii="Cambria" w:hAnsi="Cambria" w:cs="Arial"/>
          <w:sz w:val="22"/>
          <w:szCs w:val="22"/>
        </w:rPr>
        <w:t>serta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fisik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karena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saat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klien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diminta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membayangkan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hal</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menyenangkan</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pernah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dialamu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maka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muncul</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suatu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senyawa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oksida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nitrat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alami</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dapat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berfungsi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membuat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seseorang</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merasa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lebih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tenang</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Disamping</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itu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klien</w:t>
      </w:r>
      <w:proofErr w:type="spellEnd"/>
      <w:r w:rsidRPr="00521836">
        <w:rPr>
          <w:rFonts w:ascii="Cambria" w:hAnsi="Cambria" w:cs="Arial"/>
          <w:sz w:val="22"/>
          <w:szCs w:val="22"/>
        </w:rPr>
        <w:t xml:space="preserve"> juga </w:t>
      </w:r>
      <w:proofErr w:type="spellStart"/>
      <w:r w:rsidRPr="00521836">
        <w:rPr>
          <w:rFonts w:ascii="Cambria" w:hAnsi="Cambria" w:cs="Arial"/>
          <w:sz w:val="22"/>
          <w:szCs w:val="22"/>
        </w:rPr>
        <w:t>diminta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menarik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nafas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dalam</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dapat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menambah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rileks</w:t>
      </w:r>
      <w:proofErr w:type="spellEnd"/>
      <w:r w:rsidRPr="00521836">
        <w:rPr>
          <w:rFonts w:ascii="Cambria" w:hAnsi="Cambria" w:cs="Arial"/>
          <w:sz w:val="22"/>
          <w:szCs w:val="22"/>
        </w:rPr>
        <w:t xml:space="preserve"> </w:t>
      </w:r>
      <w:r w:rsidRPr="00521836">
        <w:rPr>
          <w:rFonts w:ascii="Cambria" w:hAnsi="Cambria" w:cs="Arial"/>
          <w:sz w:val="22"/>
          <w:szCs w:val="22"/>
        </w:rPr>
        <w:fldChar w:fldCharType="begin" w:fldLock="1"/>
      </w:r>
      <w:r w:rsidRPr="00521836">
        <w:rPr>
          <w:rFonts w:ascii="Cambria" w:hAnsi="Cambria" w:cs="Arial"/>
          <w:sz w:val="22"/>
          <w:szCs w:val="22"/>
        </w:rPr>
        <w:instrText>ADDIN CSL_CITATION {"citationItems":[{"id":"ITEM-1","itemData":{"author":[{"dropping-particle":"","family":"Affandi","given":"Ibnu Maulana","non-dropping-particle":"","parse-names":false,"suffix":""}],"id":"ITEM-1","issued":{"date-parts":[["2017"]]},"publisher":"Universitas' Aisyiyah Yogyakarta","title":"Pengaruh Terapi Relaksasi Napas Dalam Dan Hypnosis Lima Jari Terhadap Tingkat Stress Mahasiswa Program Studi Ilmu Keperawatan Universitas ‘Aisyiyah Yogyakarta","type":"article-journal"},"uris":["http://www.mendeley.com/documents/?uuid=8c150745-b9b0-4d94-9f84-dcf80b09fa48"]}],"mendeley":{"formattedCitation":"(Affandi, 2017)","plainTextFormattedCitation":"(Affandi, 2017)","previouslyFormattedCitation":"(Affandi, 2017)"},"properties":{"noteIndex":0},"schema":"https://github.com/citation-style-language/schema/raw/master/csl-citation.json"}</w:instrText>
      </w:r>
      <w:r w:rsidRPr="00521836">
        <w:rPr>
          <w:rFonts w:ascii="Cambria" w:hAnsi="Cambria" w:cs="Arial"/>
          <w:sz w:val="22"/>
          <w:szCs w:val="22"/>
        </w:rPr>
        <w:fldChar w:fldCharType="separate"/>
      </w:r>
      <w:r w:rsidRPr="00521836">
        <w:rPr>
          <w:rFonts w:ascii="Cambria" w:hAnsi="Cambria" w:cs="Arial"/>
          <w:noProof/>
          <w:sz w:val="22"/>
          <w:szCs w:val="22"/>
        </w:rPr>
        <w:t>(Affandi, 2017)</w:t>
      </w:r>
      <w:r w:rsidRPr="00521836">
        <w:rPr>
          <w:rFonts w:ascii="Cambria" w:hAnsi="Cambria" w:cs="Arial"/>
          <w:sz w:val="22"/>
          <w:szCs w:val="22"/>
        </w:rPr>
        <w:fldChar w:fldCharType="end"/>
      </w:r>
      <w:r w:rsidRPr="00521836">
        <w:rPr>
          <w:rFonts w:ascii="Cambria" w:hAnsi="Cambria" w:cs="Arial"/>
          <w:sz w:val="22"/>
          <w:szCs w:val="22"/>
        </w:rPr>
        <w:t>.</w:t>
      </w:r>
    </w:p>
    <w:p w14:paraId="7724D655" w14:textId="1E0DF27F" w:rsidR="00F82B36" w:rsidRPr="00521836" w:rsidRDefault="00F82B36" w:rsidP="00295B89">
      <w:pPr>
        <w:pBdr>
          <w:top w:val="nil"/>
          <w:left w:val="nil"/>
          <w:bottom w:val="nil"/>
          <w:right w:val="nil"/>
          <w:between w:val="nil"/>
        </w:pBdr>
        <w:spacing w:after="0" w:line="276" w:lineRule="auto"/>
        <w:ind w:firstLine="567"/>
        <w:jc w:val="both"/>
        <w:rPr>
          <w:rFonts w:ascii="Cambria" w:hAnsi="Cambria" w:cs="Arial"/>
          <w:sz w:val="22"/>
          <w:szCs w:val="22"/>
        </w:rPr>
      </w:pP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dapat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mengurangi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tingkat</w:t>
      </w:r>
      <w:proofErr w:type="spellEnd"/>
      <w:r w:rsidRPr="00521836">
        <w:rPr>
          <w:rFonts w:ascii="Cambria" w:hAnsi="Cambria" w:cs="Arial"/>
          <w:sz w:val="22"/>
          <w:szCs w:val="22"/>
        </w:rPr>
        <w:t xml:space="preserve"> stress </w:t>
      </w:r>
      <w:proofErr w:type="spellStart"/>
      <w:r w:rsidRPr="00521836">
        <w:rPr>
          <w:rFonts w:ascii="Cambria" w:hAnsi="Cambria" w:cs="Arial"/>
          <w:sz w:val="22"/>
          <w:szCs w:val="22"/>
        </w:rPr>
        <w:t>serta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kecemasan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seseorang</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ini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mampu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mengubah</w:t>
      </w:r>
      <w:proofErr w:type="spellEnd"/>
      <w:r w:rsidRPr="00521836">
        <w:rPr>
          <w:rFonts w:ascii="Cambria" w:hAnsi="Cambria" w:cs="Arial"/>
          <w:sz w:val="22"/>
          <w:szCs w:val="22"/>
        </w:rPr>
        <w:t xml:space="preserve"> stress, </w:t>
      </w:r>
      <w:proofErr w:type="spellStart"/>
      <w:r w:rsidRPr="00521836">
        <w:rPr>
          <w:rFonts w:ascii="Cambria" w:hAnsi="Cambria" w:cs="Arial"/>
          <w:sz w:val="22"/>
          <w:szCs w:val="22"/>
        </w:rPr>
        <w:t>tegang</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serta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takut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melalui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penerimaan</w:t>
      </w:r>
      <w:proofErr w:type="spellEnd"/>
      <w:r w:rsidRPr="00521836">
        <w:rPr>
          <w:rFonts w:ascii="Cambria" w:hAnsi="Cambria" w:cs="Arial"/>
          <w:sz w:val="22"/>
          <w:szCs w:val="22"/>
        </w:rPr>
        <w:t xml:space="preserve"> saran-saran di </w:t>
      </w:r>
      <w:proofErr w:type="spellStart"/>
      <w:r w:rsidRPr="00521836">
        <w:rPr>
          <w:rFonts w:ascii="Cambria" w:hAnsi="Cambria" w:cs="Arial"/>
          <w:sz w:val="22"/>
          <w:szCs w:val="22"/>
        </w:rPr>
        <w:t>ambang</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bawah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sadar</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maupun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dalam</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kondisi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rileks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dengan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menggerakkan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jari-jarinya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sesuai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perintah</w:t>
      </w:r>
      <w:proofErr w:type="spellEnd"/>
      <w:r w:rsidRPr="00521836">
        <w:rPr>
          <w:rFonts w:ascii="Cambria" w:hAnsi="Cambria" w:cs="Arial"/>
          <w:sz w:val="22"/>
          <w:szCs w:val="22"/>
        </w:rPr>
        <w:t xml:space="preserve">. Tingkat </w:t>
      </w:r>
      <w:proofErr w:type="spellStart"/>
      <w:r w:rsidRPr="00521836">
        <w:rPr>
          <w:rFonts w:ascii="Cambria" w:hAnsi="Cambria" w:cs="Arial"/>
          <w:sz w:val="22"/>
          <w:szCs w:val="22"/>
        </w:rPr>
        <w:t>keberhasilan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ini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dipengaruhi</w:t>
      </w:r>
      <w:proofErr w:type="spellEnd"/>
      <w:r w:rsidRPr="00521836">
        <w:rPr>
          <w:rFonts w:ascii="Cambria" w:hAnsi="Cambria" w:cs="Arial"/>
          <w:sz w:val="22"/>
          <w:szCs w:val="22"/>
        </w:rPr>
        <w:t xml:space="preserve"> oleh </w:t>
      </w:r>
      <w:proofErr w:type="spellStart"/>
      <w:r w:rsidRPr="00521836">
        <w:rPr>
          <w:rFonts w:ascii="Cambria" w:hAnsi="Cambria" w:cs="Arial"/>
          <w:sz w:val="22"/>
          <w:szCs w:val="22"/>
        </w:rPr>
        <w:t>beberapa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faktor</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diantaranya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adanya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kerjasama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responden</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baik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kualitas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hubungan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antara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serta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klien</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meliputi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tingkat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kepercayaan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otoritas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kongkruen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kepribadian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klien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serta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aspek-aspek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klien</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relatif</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stabil</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dalam</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jangka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waktu</w:t>
      </w:r>
      <w:proofErr w:type="spellEnd"/>
      <w:r w:rsidRPr="00521836">
        <w:rPr>
          <w:rFonts w:ascii="Cambria" w:hAnsi="Cambria" w:cs="Arial"/>
          <w:sz w:val="22"/>
          <w:szCs w:val="22"/>
        </w:rPr>
        <w:t xml:space="preserve"> lama </w:t>
      </w:r>
      <w:proofErr w:type="spellStart"/>
      <w:r w:rsidRPr="00521836">
        <w:rPr>
          <w:rFonts w:ascii="Cambria" w:hAnsi="Cambria" w:cs="Arial"/>
          <w:sz w:val="22"/>
          <w:szCs w:val="22"/>
        </w:rPr>
        <w:t>seperti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kecerdasan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suasana</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tenang</w:t>
      </w:r>
      <w:proofErr w:type="spellEnd"/>
      <w:r w:rsidRPr="00521836">
        <w:rPr>
          <w:rFonts w:ascii="Cambria" w:hAnsi="Cambria" w:cs="Arial"/>
          <w:sz w:val="22"/>
          <w:szCs w:val="22"/>
        </w:rPr>
        <w:t xml:space="preserve"> dan </w:t>
      </w:r>
      <w:proofErr w:type="spellStart"/>
      <w:r w:rsidRPr="00521836">
        <w:rPr>
          <w:rFonts w:ascii="Cambria" w:hAnsi="Cambria" w:cs="Arial"/>
          <w:sz w:val="22"/>
          <w:szCs w:val="22"/>
        </w:rPr>
        <w:t>kondusif</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sehingga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klien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mampu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berkonsentrasi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penuh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saat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dilakukannya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r w:rsidRPr="00521836">
        <w:rPr>
          <w:rFonts w:ascii="Cambria" w:hAnsi="Cambria" w:cs="Arial"/>
          <w:sz w:val="22"/>
          <w:szCs w:val="22"/>
        </w:rPr>
        <w:fldChar w:fldCharType="begin" w:fldLock="1"/>
      </w:r>
      <w:r w:rsidRPr="00521836">
        <w:rPr>
          <w:rFonts w:ascii="Cambria" w:hAnsi="Cambria" w:cs="Arial"/>
          <w:sz w:val="22"/>
          <w:szCs w:val="22"/>
        </w:rPr>
        <w:instrText>ADDIN CSL_CITATION {"citationItems":[{"id":"ITEM-1","itemData":{"author":[{"dropping-particle":"","family":"Long","given":"B.C.","non-dropping-particle":"","parse-names":false,"suffix":""}],"id":"ITEM-1","issued":{"date-parts":[["2018"]]},"publisher":"Yayasan BTPK Padjajaran.","title":"Perawatan Medical Bedah. Bandung","type":"book"},"uris":["http://www.mendeley.com/documents/?uuid=9fbefe0c-1160-4f00-82ac-0ef665a6a44f"]}],"mendeley":{"formattedCitation":"(Long, 2018)","plainTextFormattedCitation":"(Long, 2018)"},"properties":{"noteIndex":0},"schema":"https://github.com/citation-style-language/schema/raw/master/csl-citation.json"}</w:instrText>
      </w:r>
      <w:r w:rsidRPr="00521836">
        <w:rPr>
          <w:rFonts w:ascii="Cambria" w:hAnsi="Cambria" w:cs="Arial"/>
          <w:sz w:val="22"/>
          <w:szCs w:val="22"/>
        </w:rPr>
        <w:fldChar w:fldCharType="separate"/>
      </w:r>
      <w:r w:rsidRPr="00521836">
        <w:rPr>
          <w:rFonts w:ascii="Cambria" w:hAnsi="Cambria" w:cs="Arial"/>
          <w:noProof/>
          <w:sz w:val="22"/>
          <w:szCs w:val="22"/>
        </w:rPr>
        <w:t>(Long, 2018)</w:t>
      </w:r>
      <w:r w:rsidRPr="00521836">
        <w:rPr>
          <w:rFonts w:ascii="Cambria" w:hAnsi="Cambria" w:cs="Arial"/>
          <w:sz w:val="22"/>
          <w:szCs w:val="22"/>
        </w:rPr>
        <w:fldChar w:fldCharType="end"/>
      </w:r>
      <w:r w:rsidRPr="00521836">
        <w:rPr>
          <w:rFonts w:ascii="Cambria" w:hAnsi="Cambria" w:cs="Arial"/>
          <w:sz w:val="22"/>
          <w:szCs w:val="22"/>
        </w:rPr>
        <w:t xml:space="preserve">. </w:t>
      </w:r>
      <w:proofErr w:type="spellStart"/>
      <w:r w:rsidRPr="00521836">
        <w:rPr>
          <w:rFonts w:ascii="Cambria" w:hAnsi="Cambria" w:cs="Arial"/>
          <w:sz w:val="22"/>
          <w:szCs w:val="22"/>
        </w:rPr>
        <w:t>Efektifitas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terhadap</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relaksasi</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didapatkan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ketika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dilakukan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merupakan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suatu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teknik</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mendistraksi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pemikiran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dengan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menghypnosis</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sendiri</w:t>
      </w:r>
      <w:proofErr w:type="spellEnd"/>
      <w:r w:rsidRPr="00521836">
        <w:rPr>
          <w:rFonts w:ascii="Cambria" w:hAnsi="Cambria" w:cs="Arial"/>
          <w:sz w:val="22"/>
          <w:szCs w:val="22"/>
        </w:rPr>
        <w:t>.</w:t>
      </w:r>
    </w:p>
    <w:p w14:paraId="05BE0417" w14:textId="77777777" w:rsidR="00F82B36" w:rsidRPr="00FB2B19" w:rsidRDefault="00F82B36" w:rsidP="00FB2B19">
      <w:pPr>
        <w:tabs>
          <w:tab w:val="left" w:pos="720"/>
        </w:tabs>
        <w:spacing w:after="0" w:line="276" w:lineRule="auto"/>
        <w:jc w:val="both"/>
        <w:rPr>
          <w:rFonts w:ascii="Cambria" w:hAnsi="Cambria" w:cs="Arial"/>
          <w:sz w:val="22"/>
          <w:szCs w:val="22"/>
        </w:rPr>
      </w:pPr>
    </w:p>
    <w:p w14:paraId="0724AC68" w14:textId="77777777" w:rsidR="00FC6C03" w:rsidRPr="004163F4" w:rsidRDefault="00FC6C03" w:rsidP="004163F4">
      <w:pPr>
        <w:spacing w:after="0" w:line="276" w:lineRule="auto"/>
        <w:rPr>
          <w:rFonts w:ascii="Cambria" w:hAnsi="Cambria" w:cs="Arial"/>
          <w:b/>
          <w:bCs/>
        </w:rPr>
      </w:pPr>
      <w:r w:rsidRPr="004163F4">
        <w:rPr>
          <w:rFonts w:ascii="Cambria" w:eastAsia="Arial" w:hAnsi="Cambria" w:cs="Arial"/>
          <w:b/>
          <w:bCs/>
          <w:color w:val="000000"/>
        </w:rPr>
        <w:t>KESIMPULAN</w:t>
      </w:r>
    </w:p>
    <w:p w14:paraId="1EC6D9DF" w14:textId="77777777" w:rsidR="00F82B36" w:rsidRPr="00521836" w:rsidRDefault="00F82B36" w:rsidP="00295B89">
      <w:pPr>
        <w:spacing w:after="0" w:line="276" w:lineRule="auto"/>
        <w:ind w:firstLine="567"/>
        <w:jc w:val="both"/>
        <w:rPr>
          <w:rFonts w:ascii="Cambria" w:hAnsi="Cambria" w:cs="Arial"/>
          <w:sz w:val="22"/>
          <w:szCs w:val="22"/>
        </w:rPr>
      </w:pPr>
      <w:proofErr w:type="spellStart"/>
      <w:r w:rsidRPr="00521836">
        <w:rPr>
          <w:rFonts w:ascii="Cambria" w:hAnsi="Cambria" w:cs="Arial"/>
          <w:sz w:val="22"/>
          <w:szCs w:val="22"/>
        </w:rPr>
        <w:t>Berdasarkan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hasil</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penelitian</w:t>
      </w:r>
      <w:proofErr w:type="spellEnd"/>
      <w:r w:rsidRPr="00521836">
        <w:rPr>
          <w:rFonts w:ascii="Cambria" w:hAnsi="Cambria" w:cs="Arial"/>
          <w:sz w:val="22"/>
          <w:szCs w:val="22"/>
        </w:rPr>
        <w:t xml:space="preserve"> yang </w:t>
      </w:r>
      <w:proofErr w:type="spellStart"/>
      <w:r w:rsidRPr="00521836">
        <w:rPr>
          <w:rFonts w:ascii="Cambria" w:hAnsi="Cambria" w:cs="Arial"/>
          <w:sz w:val="22"/>
          <w:szCs w:val="22"/>
        </w:rPr>
        <w:t>dilakukan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maka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dapat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disimpulkan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bahwa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sebelum</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diberikan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sebagian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besar</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responden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mengalami</w:t>
      </w:r>
      <w:proofErr w:type="spellEnd"/>
      <w:r w:rsidRPr="00521836">
        <w:rPr>
          <w:rFonts w:ascii="Cambria" w:hAnsi="Cambria" w:cs="Arial"/>
          <w:sz w:val="22"/>
          <w:szCs w:val="22"/>
        </w:rPr>
        <w:t xml:space="preserve"> </w:t>
      </w:r>
      <w:r w:rsidRPr="00521836">
        <w:rPr>
          <w:rFonts w:ascii="Cambria" w:hAnsi="Cambria" w:cs="Arial"/>
          <w:i/>
          <w:sz w:val="22"/>
          <w:szCs w:val="22"/>
        </w:rPr>
        <w:t>burnout</w:t>
      </w:r>
      <w:r w:rsidRPr="00521836">
        <w:rPr>
          <w:rFonts w:ascii="Cambria" w:hAnsi="Cambria" w:cs="Arial"/>
          <w:sz w:val="22"/>
          <w:szCs w:val="22"/>
        </w:rPr>
        <w:t xml:space="preserve"> </w:t>
      </w:r>
      <w:proofErr w:type="spellStart"/>
      <w:r w:rsidRPr="00521836">
        <w:rPr>
          <w:rFonts w:ascii="Cambria" w:hAnsi="Cambria" w:cs="Arial"/>
          <w:sz w:val="22"/>
          <w:szCs w:val="22"/>
        </w:rPr>
        <w:t>tinggi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yaitu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11 orang (50%), </w:t>
      </w:r>
      <w:proofErr w:type="spellStart"/>
      <w:r w:rsidRPr="00521836">
        <w:rPr>
          <w:rFonts w:ascii="Cambria" w:hAnsi="Cambria" w:cs="Arial"/>
          <w:sz w:val="22"/>
          <w:szCs w:val="22"/>
        </w:rPr>
        <w:t>setelah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diberikan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terapi</w:t>
      </w:r>
      <w:proofErr w:type="spellEnd"/>
      <w:r w:rsidRPr="00521836">
        <w:rPr>
          <w:rFonts w:ascii="Cambria" w:hAnsi="Cambria" w:cs="Arial"/>
          <w:sz w:val="22"/>
          <w:szCs w:val="22"/>
        </w:rPr>
        <w:t xml:space="preserve"> hypnosis lima </w:t>
      </w:r>
      <w:proofErr w:type="spellStart"/>
      <w:r w:rsidRPr="00521836">
        <w:rPr>
          <w:rFonts w:ascii="Cambria" w:hAnsi="Cambria" w:cs="Arial"/>
          <w:sz w:val="22"/>
          <w:szCs w:val="22"/>
        </w:rPr>
        <w:t>jari</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sebagian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besar</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responden</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mengalami</w:t>
      </w:r>
      <w:proofErr w:type="spellEnd"/>
      <w:r w:rsidRPr="00521836">
        <w:rPr>
          <w:rFonts w:ascii="Cambria" w:hAnsi="Cambria" w:cs="Arial"/>
          <w:sz w:val="22"/>
          <w:szCs w:val="22"/>
        </w:rPr>
        <w:t xml:space="preserve"> </w:t>
      </w:r>
      <w:r w:rsidRPr="00521836">
        <w:rPr>
          <w:rFonts w:ascii="Cambria" w:hAnsi="Cambria" w:cs="Arial"/>
          <w:i/>
          <w:sz w:val="22"/>
          <w:szCs w:val="22"/>
        </w:rPr>
        <w:t xml:space="preserve">burnout </w:t>
      </w:r>
      <w:proofErr w:type="spellStart"/>
      <w:r w:rsidRPr="00521836">
        <w:rPr>
          <w:rFonts w:ascii="Cambria" w:hAnsi="Cambria" w:cs="Arial"/>
          <w:iCs/>
          <w:sz w:val="22"/>
          <w:szCs w:val="22"/>
        </w:rPr>
        <w:t>sedang</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yaitu</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sebanyak</w:t>
      </w:r>
      <w:proofErr w:type="spellEnd"/>
      <w:r w:rsidRPr="00521836">
        <w:rPr>
          <w:rFonts w:ascii="Cambria" w:hAnsi="Cambria" w:cs="Arial"/>
          <w:sz w:val="22"/>
          <w:szCs w:val="22"/>
        </w:rPr>
        <w:t xml:space="preserve"> 13 orang (59,1%) dan </w:t>
      </w:r>
      <w:proofErr w:type="spellStart"/>
      <w:r w:rsidRPr="00521836">
        <w:rPr>
          <w:rFonts w:ascii="Cambria" w:hAnsi="Cambria" w:cs="Arial"/>
          <w:sz w:val="22"/>
          <w:szCs w:val="22"/>
        </w:rPr>
        <w:t>ada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pengaruh</w:t>
      </w:r>
      <w:proofErr w:type="spellEnd"/>
      <w:r w:rsidRPr="00521836">
        <w:rPr>
          <w:rFonts w:ascii="Cambria" w:hAnsi="Cambria" w:cs="Arial"/>
          <w:sz w:val="22"/>
          <w:szCs w:val="22"/>
        </w:rPr>
        <w:t xml:space="preserve"> </w:t>
      </w:r>
      <w:proofErr w:type="spellStart"/>
      <w:r w:rsidRPr="00521836">
        <w:rPr>
          <w:rFonts w:ascii="Cambria" w:hAnsi="Cambria" w:cs="Arial"/>
          <w:color w:val="000000"/>
          <w:sz w:val="22"/>
          <w:szCs w:val="22"/>
        </w:rPr>
        <w:t>terapi</w:t>
      </w:r>
      <w:proofErr w:type="spellEnd"/>
      <w:r w:rsidRPr="00521836">
        <w:rPr>
          <w:rFonts w:ascii="Cambria" w:hAnsi="Cambria" w:cs="Arial"/>
          <w:color w:val="000000"/>
          <w:sz w:val="22"/>
          <w:szCs w:val="22"/>
        </w:rPr>
        <w:t xml:space="preserve"> hypnosis lima </w:t>
      </w:r>
      <w:proofErr w:type="spellStart"/>
      <w:r w:rsidRPr="00521836">
        <w:rPr>
          <w:rFonts w:ascii="Cambria" w:hAnsi="Cambria" w:cs="Arial"/>
          <w:color w:val="000000"/>
          <w:sz w:val="22"/>
          <w:szCs w:val="22"/>
        </w:rPr>
        <w:t>jari</w:t>
      </w:r>
      <w:proofErr w:type="spellEnd"/>
      <w:r w:rsidRPr="00521836">
        <w:rPr>
          <w:rFonts w:ascii="Cambria" w:hAnsi="Cambria" w:cs="Arial"/>
          <w:color w:val="000000"/>
          <w:sz w:val="22"/>
          <w:szCs w:val="22"/>
        </w:rPr>
        <w:t xml:space="preserve"> </w:t>
      </w:r>
      <w:proofErr w:type="spellStart"/>
      <w:r w:rsidRPr="00521836">
        <w:rPr>
          <w:rFonts w:ascii="Cambria" w:hAnsi="Cambria" w:cs="Arial"/>
          <w:sz w:val="22"/>
          <w:szCs w:val="22"/>
        </w:rPr>
        <w:t>terhadap</w:t>
      </w:r>
      <w:proofErr w:type="spellEnd"/>
      <w:r w:rsidRPr="00521836">
        <w:rPr>
          <w:rFonts w:ascii="Cambria" w:hAnsi="Cambria" w:cs="Arial"/>
          <w:sz w:val="22"/>
          <w:szCs w:val="22"/>
        </w:rPr>
        <w:t xml:space="preserve"> </w:t>
      </w:r>
      <w:r w:rsidRPr="00521836">
        <w:rPr>
          <w:rFonts w:ascii="Cambria" w:hAnsi="Cambria" w:cs="Arial"/>
          <w:i/>
          <w:sz w:val="22"/>
          <w:szCs w:val="22"/>
        </w:rPr>
        <w:t>burnout</w:t>
      </w:r>
      <w:r w:rsidRPr="00521836">
        <w:rPr>
          <w:rFonts w:ascii="Cambria" w:hAnsi="Cambria" w:cs="Arial"/>
          <w:sz w:val="22"/>
          <w:szCs w:val="22"/>
        </w:rPr>
        <w:t xml:space="preserve"> </w:t>
      </w:r>
      <w:proofErr w:type="spellStart"/>
      <w:r w:rsidRPr="00521836">
        <w:rPr>
          <w:rFonts w:ascii="Cambria" w:hAnsi="Cambria" w:cs="Arial"/>
          <w:sz w:val="22"/>
          <w:szCs w:val="22"/>
        </w:rPr>
        <w:t>perawat</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pelaksana</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sebelum</w:t>
      </w:r>
      <w:proofErr w:type="spellEnd"/>
      <w:r w:rsidRPr="00521836">
        <w:rPr>
          <w:rFonts w:ascii="Cambria" w:hAnsi="Cambria" w:cs="Arial"/>
          <w:sz w:val="22"/>
          <w:szCs w:val="22"/>
        </w:rPr>
        <w:t xml:space="preserve"> dan </w:t>
      </w:r>
      <w:proofErr w:type="spellStart"/>
      <w:r w:rsidRPr="00521836">
        <w:rPr>
          <w:rFonts w:ascii="Cambria" w:hAnsi="Cambria" w:cs="Arial"/>
          <w:sz w:val="22"/>
          <w:szCs w:val="22"/>
        </w:rPr>
        <w:t>sesudah</w:t>
      </w:r>
      <w:proofErr w:type="spellEnd"/>
      <w:r w:rsidRPr="00521836">
        <w:rPr>
          <w:rFonts w:ascii="Cambria" w:hAnsi="Cambria" w:cs="Arial"/>
          <w:sz w:val="22"/>
          <w:szCs w:val="22"/>
        </w:rPr>
        <w:t xml:space="preserve"> </w:t>
      </w:r>
      <w:proofErr w:type="spellStart"/>
      <w:r w:rsidRPr="00521836">
        <w:rPr>
          <w:rFonts w:ascii="Cambria" w:hAnsi="Cambria" w:cs="Arial"/>
          <w:sz w:val="22"/>
          <w:szCs w:val="22"/>
        </w:rPr>
        <w:t>nilai</w:t>
      </w:r>
      <w:proofErr w:type="spellEnd"/>
      <w:r w:rsidRPr="00521836">
        <w:rPr>
          <w:rFonts w:ascii="Cambria" w:hAnsi="Cambria" w:cs="Arial"/>
          <w:sz w:val="22"/>
          <w:szCs w:val="22"/>
        </w:rPr>
        <w:t xml:space="preserve"> p </w:t>
      </w:r>
      <w:r w:rsidRPr="00521836">
        <w:rPr>
          <w:rFonts w:ascii="Cambria" w:hAnsi="Cambria" w:cs="Arial"/>
          <w:i/>
          <w:sz w:val="22"/>
          <w:szCs w:val="22"/>
        </w:rPr>
        <w:t>value</w:t>
      </w:r>
      <w:r w:rsidRPr="00521836">
        <w:rPr>
          <w:rFonts w:ascii="Cambria" w:hAnsi="Cambria" w:cs="Arial"/>
          <w:sz w:val="22"/>
          <w:szCs w:val="22"/>
        </w:rPr>
        <w:t xml:space="preserve"> </w:t>
      </w:r>
      <w:proofErr w:type="spellStart"/>
      <w:r w:rsidRPr="00521836">
        <w:rPr>
          <w:rFonts w:ascii="Cambria" w:hAnsi="Cambria" w:cs="Arial"/>
          <w:sz w:val="22"/>
          <w:szCs w:val="22"/>
        </w:rPr>
        <w:t>sebesar</w:t>
      </w:r>
      <w:proofErr w:type="spellEnd"/>
      <w:r w:rsidRPr="00521836">
        <w:rPr>
          <w:rFonts w:ascii="Cambria" w:hAnsi="Cambria" w:cs="Arial"/>
          <w:sz w:val="22"/>
          <w:szCs w:val="22"/>
        </w:rPr>
        <w:t xml:space="preserve"> 0,000.</w:t>
      </w:r>
    </w:p>
    <w:p w14:paraId="404C1AC3" w14:textId="77777777" w:rsidR="003B4550" w:rsidRPr="004A09DC" w:rsidRDefault="003B4550" w:rsidP="004A09DC">
      <w:pPr>
        <w:spacing w:after="0" w:line="276" w:lineRule="auto"/>
        <w:rPr>
          <w:rFonts w:ascii="Cambria" w:hAnsi="Cambria" w:cs="Arial"/>
          <w:sz w:val="20"/>
          <w:szCs w:val="20"/>
        </w:rPr>
      </w:pPr>
    </w:p>
    <w:p w14:paraId="42AB7F49" w14:textId="77777777" w:rsidR="003B4550" w:rsidRPr="003B4550" w:rsidRDefault="003B4550" w:rsidP="003B4550">
      <w:pPr>
        <w:spacing w:after="0"/>
        <w:rPr>
          <w:rFonts w:ascii="Cambria" w:hAnsi="Cambria" w:cs="Arial"/>
          <w:b/>
          <w:bCs/>
          <w:lang w:val="en-US"/>
        </w:rPr>
      </w:pPr>
      <w:r w:rsidRPr="003B4550">
        <w:rPr>
          <w:rFonts w:ascii="Cambria" w:hAnsi="Cambria" w:cs="Arial"/>
          <w:b/>
          <w:bCs/>
          <w:lang w:val="en-US"/>
        </w:rPr>
        <w:t>APRESIASI</w:t>
      </w:r>
    </w:p>
    <w:p w14:paraId="3D865866" w14:textId="4C2779A2" w:rsidR="00F82B36" w:rsidRPr="00F82B36" w:rsidRDefault="00F82B36" w:rsidP="0082682F">
      <w:pPr>
        <w:pStyle w:val="IEEEParagraph"/>
        <w:spacing w:line="276" w:lineRule="auto"/>
        <w:ind w:firstLine="567"/>
        <w:rPr>
          <w:rStyle w:val="longtext"/>
          <w:rFonts w:ascii="Cambria" w:hAnsi="Cambria"/>
          <w:sz w:val="22"/>
          <w:szCs w:val="22"/>
          <w:shd w:val="clear" w:color="auto" w:fill="FFFFFF"/>
          <w:lang w:val="sv-SE"/>
        </w:rPr>
      </w:pPr>
      <w:r w:rsidRPr="00F82B36">
        <w:rPr>
          <w:rStyle w:val="longtext"/>
          <w:rFonts w:ascii="Cambria" w:hAnsi="Cambria"/>
          <w:sz w:val="22"/>
          <w:szCs w:val="22"/>
          <w:shd w:val="clear" w:color="auto" w:fill="FFFFFF"/>
          <w:lang w:val="sv-SE"/>
        </w:rPr>
        <w:t>Tim penulis mengucapkan terima kasih kepada RSUP Sanglah Denpasar dan STIKes Wira Medika Bali sehingga penelitian ini dapat terlaksana dengan baik. Ucapan terimakasi juga kami sampaikan kepada semua responden dalam penelitian ini yang telah mendukung kegiatan penelitian ini sehingga penelitian ini mampu terselenggara dengan baik dan lancar.</w:t>
      </w:r>
    </w:p>
    <w:p w14:paraId="2CC4E4BF" w14:textId="77777777" w:rsidR="002E3E3C" w:rsidRPr="003B4550" w:rsidRDefault="002E3E3C" w:rsidP="002E3E3C">
      <w:pPr>
        <w:spacing w:after="0" w:line="276" w:lineRule="auto"/>
        <w:jc w:val="both"/>
        <w:rPr>
          <w:rFonts w:ascii="Cambria" w:hAnsi="Cambria" w:cs="Arial"/>
          <w:sz w:val="22"/>
          <w:szCs w:val="22"/>
          <w:lang w:val="en-US"/>
        </w:rPr>
      </w:pPr>
    </w:p>
    <w:p w14:paraId="39223466" w14:textId="77777777" w:rsidR="003B4550" w:rsidRPr="003B4550" w:rsidRDefault="003B4550" w:rsidP="003B4550">
      <w:pPr>
        <w:spacing w:after="0"/>
        <w:rPr>
          <w:rFonts w:ascii="Cambria" w:hAnsi="Cambria" w:cs="Arial"/>
          <w:b/>
          <w:bCs/>
          <w:lang w:val="en-US"/>
        </w:rPr>
      </w:pPr>
      <w:r w:rsidRPr="003B4550">
        <w:rPr>
          <w:rFonts w:ascii="Cambria" w:hAnsi="Cambria" w:cs="Arial"/>
          <w:b/>
          <w:bCs/>
          <w:lang w:val="en-US"/>
        </w:rPr>
        <w:t>DAFTAR PUSTAKA</w:t>
      </w:r>
    </w:p>
    <w:p w14:paraId="4356B654" w14:textId="3860C506"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Affandi, I. M. (2017). </w:t>
      </w:r>
      <w:r w:rsidRPr="00521836">
        <w:rPr>
          <w:rFonts w:ascii="Cambria" w:hAnsi="Cambria" w:cs="Arial"/>
          <w:i/>
          <w:iCs/>
          <w:noProof/>
          <w:sz w:val="22"/>
          <w:szCs w:val="22"/>
        </w:rPr>
        <w:t xml:space="preserve">Pengaruh Terapi Relaksasi Napas Dalam Dan Hypnosis Lima Jari Terhadap Tingkat </w:t>
      </w:r>
      <w:r w:rsidRPr="00521836">
        <w:rPr>
          <w:rFonts w:ascii="Cambria" w:hAnsi="Cambria" w:cs="Arial"/>
          <w:i/>
          <w:iCs/>
          <w:noProof/>
          <w:sz w:val="22"/>
          <w:szCs w:val="22"/>
        </w:rPr>
        <w:lastRenderedPageBreak/>
        <w:t>Stress Mahasiswa Program Studi Ilmu Keperawatan Universitas ‘Aisyiyah Yogyakarta</w:t>
      </w:r>
      <w:r w:rsidRPr="00521836">
        <w:rPr>
          <w:rFonts w:ascii="Cambria" w:hAnsi="Cambria" w:cs="Arial"/>
          <w:noProof/>
          <w:sz w:val="22"/>
          <w:szCs w:val="22"/>
        </w:rPr>
        <w:t>.</w:t>
      </w:r>
    </w:p>
    <w:p w14:paraId="73735AAF"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709D8091" w14:textId="2B6ACDCF"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Barbara, K. (2010). </w:t>
      </w:r>
      <w:r w:rsidRPr="00521836">
        <w:rPr>
          <w:rFonts w:ascii="Cambria" w:hAnsi="Cambria" w:cs="Arial"/>
          <w:i/>
          <w:iCs/>
          <w:noProof/>
          <w:sz w:val="22"/>
          <w:szCs w:val="22"/>
        </w:rPr>
        <w:t>Buku Ajar Fundamental Keperawatan Konsep Proses dan Praktikedisi VII</w:t>
      </w:r>
      <w:r w:rsidRPr="00521836">
        <w:rPr>
          <w:rFonts w:ascii="Cambria" w:hAnsi="Cambria" w:cs="Arial"/>
          <w:noProof/>
          <w:sz w:val="22"/>
          <w:szCs w:val="22"/>
        </w:rPr>
        <w:t xml:space="preserve"> (Vol. 1). Jakarta : EGC.</w:t>
      </w:r>
    </w:p>
    <w:p w14:paraId="3B6636C5"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655A2286" w14:textId="5B5002B9"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Catton, H. (2020). Global challenges in health and health care for nurses and midwives everywhere. </w:t>
      </w:r>
      <w:r w:rsidRPr="00521836">
        <w:rPr>
          <w:rFonts w:ascii="Cambria" w:hAnsi="Cambria" w:cs="Arial"/>
          <w:i/>
          <w:iCs/>
          <w:noProof/>
          <w:sz w:val="22"/>
          <w:szCs w:val="22"/>
        </w:rPr>
        <w:t>International Nursing Review</w:t>
      </w:r>
      <w:r w:rsidRPr="00521836">
        <w:rPr>
          <w:rFonts w:ascii="Cambria" w:hAnsi="Cambria" w:cs="Arial"/>
          <w:noProof/>
          <w:sz w:val="22"/>
          <w:szCs w:val="22"/>
        </w:rPr>
        <w:t xml:space="preserve">, </w:t>
      </w:r>
      <w:r w:rsidRPr="00521836">
        <w:rPr>
          <w:rFonts w:ascii="Cambria" w:hAnsi="Cambria" w:cs="Arial"/>
          <w:i/>
          <w:iCs/>
          <w:noProof/>
          <w:sz w:val="22"/>
          <w:szCs w:val="22"/>
        </w:rPr>
        <w:t>67</w:t>
      </w:r>
      <w:r w:rsidRPr="00521836">
        <w:rPr>
          <w:rFonts w:ascii="Cambria" w:hAnsi="Cambria" w:cs="Arial"/>
          <w:noProof/>
          <w:sz w:val="22"/>
          <w:szCs w:val="22"/>
        </w:rPr>
        <w:t>(1), 4–6.</w:t>
      </w:r>
    </w:p>
    <w:p w14:paraId="27856746"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4DEB6597" w14:textId="43D7A9C4"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Chen, R., Sun, C., Chen, J., Jen, H., Kang, X. L., Kao, C., &amp; Chou, K. (2021). A Large</w:t>
      </w:r>
      <w:r w:rsidRPr="00521836">
        <w:rPr>
          <w:rFonts w:ascii="Cambria" w:hAnsi="Cambria" w:cs="Cambria Math"/>
          <w:noProof/>
          <w:sz w:val="22"/>
          <w:szCs w:val="22"/>
        </w:rPr>
        <w:t>‐</w:t>
      </w:r>
      <w:r w:rsidRPr="00521836">
        <w:rPr>
          <w:rFonts w:ascii="Cambria" w:hAnsi="Cambria" w:cs="Arial"/>
          <w:noProof/>
          <w:sz w:val="22"/>
          <w:szCs w:val="22"/>
        </w:rPr>
        <w:t>Scale Survey on Trauma, Burnout, and Posttraumatic Growth among Nurses during the COVID</w:t>
      </w:r>
      <w:r w:rsidRPr="00521836">
        <w:rPr>
          <w:rFonts w:ascii="Cambria" w:hAnsi="Cambria" w:cs="Cambria Math"/>
          <w:noProof/>
          <w:sz w:val="22"/>
          <w:szCs w:val="22"/>
        </w:rPr>
        <w:t>‐</w:t>
      </w:r>
      <w:r w:rsidRPr="00521836">
        <w:rPr>
          <w:rFonts w:ascii="Cambria" w:hAnsi="Cambria" w:cs="Arial"/>
          <w:noProof/>
          <w:sz w:val="22"/>
          <w:szCs w:val="22"/>
        </w:rPr>
        <w:t xml:space="preserve">19 Pandemic. </w:t>
      </w:r>
      <w:r w:rsidRPr="00521836">
        <w:rPr>
          <w:rFonts w:ascii="Cambria" w:hAnsi="Cambria" w:cs="Arial"/>
          <w:i/>
          <w:iCs/>
          <w:noProof/>
          <w:sz w:val="22"/>
          <w:szCs w:val="22"/>
        </w:rPr>
        <w:t>International Journal of Mental Health Nursing</w:t>
      </w:r>
      <w:r w:rsidRPr="00521836">
        <w:rPr>
          <w:rFonts w:ascii="Cambria" w:hAnsi="Cambria" w:cs="Arial"/>
          <w:noProof/>
          <w:sz w:val="22"/>
          <w:szCs w:val="22"/>
        </w:rPr>
        <w:t xml:space="preserve">, </w:t>
      </w:r>
      <w:r w:rsidRPr="00521836">
        <w:rPr>
          <w:rFonts w:ascii="Cambria" w:hAnsi="Cambria" w:cs="Arial"/>
          <w:i/>
          <w:iCs/>
          <w:noProof/>
          <w:sz w:val="22"/>
          <w:szCs w:val="22"/>
        </w:rPr>
        <w:t>30</w:t>
      </w:r>
      <w:r w:rsidRPr="00521836">
        <w:rPr>
          <w:rFonts w:ascii="Cambria" w:hAnsi="Cambria" w:cs="Arial"/>
          <w:noProof/>
          <w:sz w:val="22"/>
          <w:szCs w:val="22"/>
        </w:rPr>
        <w:t>(1), 102–116.</w:t>
      </w:r>
    </w:p>
    <w:p w14:paraId="4398AD07"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5AA535CF" w14:textId="5332C3CD"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Elshaer, N. S. M., Moustafa, M. S. A., Aiad, M. W., &amp; Ramadan, M. I. E. (2018). Job stress and burnout syndrome among critical care healthcare workers. </w:t>
      </w:r>
      <w:r w:rsidRPr="00521836">
        <w:rPr>
          <w:rFonts w:ascii="Cambria" w:hAnsi="Cambria" w:cs="Arial"/>
          <w:i/>
          <w:iCs/>
          <w:noProof/>
          <w:sz w:val="22"/>
          <w:szCs w:val="22"/>
        </w:rPr>
        <w:t>Alexandria Journal of Medicine</w:t>
      </w:r>
      <w:r w:rsidRPr="00521836">
        <w:rPr>
          <w:rFonts w:ascii="Cambria" w:hAnsi="Cambria" w:cs="Arial"/>
          <w:noProof/>
          <w:sz w:val="22"/>
          <w:szCs w:val="22"/>
        </w:rPr>
        <w:t xml:space="preserve">, </w:t>
      </w:r>
      <w:r w:rsidRPr="00521836">
        <w:rPr>
          <w:rFonts w:ascii="Cambria" w:hAnsi="Cambria" w:cs="Arial"/>
          <w:i/>
          <w:iCs/>
          <w:noProof/>
          <w:sz w:val="22"/>
          <w:szCs w:val="22"/>
        </w:rPr>
        <w:t>54</w:t>
      </w:r>
      <w:r w:rsidRPr="00521836">
        <w:rPr>
          <w:rFonts w:ascii="Cambria" w:hAnsi="Cambria" w:cs="Arial"/>
          <w:noProof/>
          <w:sz w:val="22"/>
          <w:szCs w:val="22"/>
        </w:rPr>
        <w:t>(3), 273–277.</w:t>
      </w:r>
    </w:p>
    <w:p w14:paraId="5D8E7CA4"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0F0E2BE1" w14:textId="3E50925E"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Evangelista, T., Widodo, D., &amp; Widiani, E. (2016). Pengaruh Hipnosis 5 Jari Terhadap Tingkat Kecemasan Pasien Sirkumsisi Di Tempat Praktik Mandiri Mulyorejo Sukun Malang. </w:t>
      </w:r>
      <w:r w:rsidRPr="00521836">
        <w:rPr>
          <w:rFonts w:ascii="Cambria" w:hAnsi="Cambria" w:cs="Arial"/>
          <w:i/>
          <w:iCs/>
          <w:noProof/>
          <w:sz w:val="22"/>
          <w:szCs w:val="22"/>
        </w:rPr>
        <w:t>Nursing News: Jurnal Ilmiah Keperawatan</w:t>
      </w:r>
      <w:r w:rsidRPr="00521836">
        <w:rPr>
          <w:rFonts w:ascii="Cambria" w:hAnsi="Cambria" w:cs="Arial"/>
          <w:noProof/>
          <w:sz w:val="22"/>
          <w:szCs w:val="22"/>
        </w:rPr>
        <w:t xml:space="preserve">, </w:t>
      </w:r>
      <w:r w:rsidRPr="00521836">
        <w:rPr>
          <w:rFonts w:ascii="Cambria" w:hAnsi="Cambria" w:cs="Arial"/>
          <w:i/>
          <w:iCs/>
          <w:noProof/>
          <w:sz w:val="22"/>
          <w:szCs w:val="22"/>
        </w:rPr>
        <w:t>1</w:t>
      </w:r>
      <w:r w:rsidRPr="00521836">
        <w:rPr>
          <w:rFonts w:ascii="Cambria" w:hAnsi="Cambria" w:cs="Arial"/>
          <w:noProof/>
          <w:sz w:val="22"/>
          <w:szCs w:val="22"/>
        </w:rPr>
        <w:t>(2).</w:t>
      </w:r>
    </w:p>
    <w:p w14:paraId="340C047A"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2DB61CDF" w14:textId="4C149E7A"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oskins, J. (2013). </w:t>
      </w:r>
      <w:r w:rsidRPr="00521836">
        <w:rPr>
          <w:rFonts w:ascii="Cambria" w:hAnsi="Cambria" w:cs="Arial"/>
          <w:i/>
          <w:iCs/>
          <w:noProof/>
          <w:sz w:val="22"/>
          <w:szCs w:val="22"/>
        </w:rPr>
        <w:t>The Play of Time: Perspective on Calendar, History, and Exchange</w:t>
      </w:r>
      <w:r w:rsidRPr="00521836">
        <w:rPr>
          <w:rFonts w:ascii="Cambria" w:hAnsi="Cambria" w:cs="Arial"/>
          <w:noProof/>
          <w:sz w:val="22"/>
          <w:szCs w:val="22"/>
        </w:rPr>
        <w:t>. California: University of Califormia Press.</w:t>
      </w:r>
    </w:p>
    <w:p w14:paraId="4E108636"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3E7E7173" w14:textId="6AF9A1ED"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Huang, C., Wang, Y., Li, X., Ren, L., Zhao, J., Hu, Y., … Gu, X. (2020). Clinical features of patients infected with 2019 novel coronavirus in Wuhan, China. </w:t>
      </w:r>
      <w:r w:rsidRPr="00521836">
        <w:rPr>
          <w:rFonts w:ascii="Cambria" w:hAnsi="Cambria" w:cs="Arial"/>
          <w:i/>
          <w:iCs/>
          <w:noProof/>
          <w:sz w:val="22"/>
          <w:szCs w:val="22"/>
        </w:rPr>
        <w:t>The Lancet</w:t>
      </w:r>
      <w:r w:rsidRPr="00521836">
        <w:rPr>
          <w:rFonts w:ascii="Cambria" w:hAnsi="Cambria" w:cs="Arial"/>
          <w:noProof/>
          <w:sz w:val="22"/>
          <w:szCs w:val="22"/>
        </w:rPr>
        <w:t xml:space="preserve">, </w:t>
      </w:r>
      <w:r w:rsidRPr="00521836">
        <w:rPr>
          <w:rFonts w:ascii="Cambria" w:hAnsi="Cambria" w:cs="Arial"/>
          <w:i/>
          <w:iCs/>
          <w:noProof/>
          <w:sz w:val="22"/>
          <w:szCs w:val="22"/>
        </w:rPr>
        <w:t>395</w:t>
      </w:r>
      <w:r w:rsidRPr="00521836">
        <w:rPr>
          <w:rFonts w:ascii="Cambria" w:hAnsi="Cambria" w:cs="Arial"/>
          <w:noProof/>
          <w:sz w:val="22"/>
          <w:szCs w:val="22"/>
        </w:rPr>
        <w:t>(10223), 497–506.</w:t>
      </w:r>
    </w:p>
    <w:p w14:paraId="05C5F8E9"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13D32BD6" w14:textId="16EAC735"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Huang, L., &amp; rong Liu, H. (2020). Emotional responses and coping strategies of nurses and nursing college students during COVID-19 outbreak. </w:t>
      </w:r>
      <w:r w:rsidRPr="00521836">
        <w:rPr>
          <w:rFonts w:ascii="Cambria" w:hAnsi="Cambria" w:cs="Arial"/>
          <w:i/>
          <w:iCs/>
          <w:noProof/>
          <w:sz w:val="22"/>
          <w:szCs w:val="22"/>
        </w:rPr>
        <w:t>MedRxiv</w:t>
      </w:r>
      <w:r w:rsidRPr="00521836">
        <w:rPr>
          <w:rFonts w:ascii="Cambria" w:hAnsi="Cambria" w:cs="Arial"/>
          <w:noProof/>
          <w:sz w:val="22"/>
          <w:szCs w:val="22"/>
        </w:rPr>
        <w:t>.</w:t>
      </w:r>
    </w:p>
    <w:p w14:paraId="47E8F772"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2745692A" w14:textId="4F69BD49"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Kang, L., Ma, S., Chen, M., Yang, J., Wang, Y., Li, R., … Yang, B. X. (2020). Impact on mental health and perceptions of psychological care among medical and nursing staff in Wuhan during the 2019 novel coronavirus disease outbreak: A cross-sectional study. </w:t>
      </w:r>
      <w:r w:rsidRPr="00521836">
        <w:rPr>
          <w:rFonts w:ascii="Cambria" w:hAnsi="Cambria" w:cs="Arial"/>
          <w:i/>
          <w:iCs/>
          <w:noProof/>
          <w:sz w:val="22"/>
          <w:szCs w:val="22"/>
        </w:rPr>
        <w:t>Brain, Behavior, and Immunity</w:t>
      </w:r>
      <w:r w:rsidRPr="00521836">
        <w:rPr>
          <w:rFonts w:ascii="Cambria" w:hAnsi="Cambria" w:cs="Arial"/>
          <w:noProof/>
          <w:sz w:val="22"/>
          <w:szCs w:val="22"/>
        </w:rPr>
        <w:t xml:space="preserve">, </w:t>
      </w:r>
      <w:r w:rsidRPr="00521836">
        <w:rPr>
          <w:rFonts w:ascii="Cambria" w:hAnsi="Cambria" w:cs="Arial"/>
          <w:i/>
          <w:iCs/>
          <w:noProof/>
          <w:sz w:val="22"/>
          <w:szCs w:val="22"/>
        </w:rPr>
        <w:t>87</w:t>
      </w:r>
      <w:r w:rsidRPr="00521836">
        <w:rPr>
          <w:rFonts w:ascii="Cambria" w:hAnsi="Cambria" w:cs="Arial"/>
          <w:noProof/>
          <w:sz w:val="22"/>
          <w:szCs w:val="22"/>
        </w:rPr>
        <w:t>, 11–17.</w:t>
      </w:r>
    </w:p>
    <w:p w14:paraId="268F7070"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2CE0417B" w14:textId="67D94723"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Koh, Y., Hegney, D., &amp; Drury, V. (2012). Nurses’ perceptions of risk from emerging respiratory infectious diseases: a Singapore study. </w:t>
      </w:r>
      <w:r w:rsidRPr="00521836">
        <w:rPr>
          <w:rFonts w:ascii="Cambria" w:hAnsi="Cambria" w:cs="Arial"/>
          <w:i/>
          <w:iCs/>
          <w:noProof/>
          <w:sz w:val="22"/>
          <w:szCs w:val="22"/>
        </w:rPr>
        <w:t>International Journal of Nursing Practice</w:t>
      </w:r>
      <w:r w:rsidRPr="00521836">
        <w:rPr>
          <w:rFonts w:ascii="Cambria" w:hAnsi="Cambria" w:cs="Arial"/>
          <w:noProof/>
          <w:sz w:val="22"/>
          <w:szCs w:val="22"/>
        </w:rPr>
        <w:t xml:space="preserve">, </w:t>
      </w:r>
      <w:r w:rsidRPr="00521836">
        <w:rPr>
          <w:rFonts w:ascii="Cambria" w:hAnsi="Cambria" w:cs="Arial"/>
          <w:i/>
          <w:iCs/>
          <w:noProof/>
          <w:sz w:val="22"/>
          <w:szCs w:val="22"/>
        </w:rPr>
        <w:t>18</w:t>
      </w:r>
      <w:r w:rsidRPr="00521836">
        <w:rPr>
          <w:rFonts w:ascii="Cambria" w:hAnsi="Cambria" w:cs="Arial"/>
          <w:noProof/>
          <w:sz w:val="22"/>
          <w:szCs w:val="22"/>
        </w:rPr>
        <w:t>(2), 195–204.</w:t>
      </w:r>
    </w:p>
    <w:p w14:paraId="158AEA60"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323CE1A1" w14:textId="0D4E247E"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Lai, J., Ma, S., Wang, Y., Cai, Z., Hu, J., Wei, N., … Li, R. (2020). Factors associated with mental health outcomes among health care workers exposed to coronavirus disease 2019. </w:t>
      </w:r>
      <w:r w:rsidRPr="00521836">
        <w:rPr>
          <w:rFonts w:ascii="Cambria" w:hAnsi="Cambria" w:cs="Arial"/>
          <w:i/>
          <w:iCs/>
          <w:noProof/>
          <w:sz w:val="22"/>
          <w:szCs w:val="22"/>
        </w:rPr>
        <w:t>JAMA Network Open</w:t>
      </w:r>
      <w:r w:rsidRPr="00521836">
        <w:rPr>
          <w:rFonts w:ascii="Cambria" w:hAnsi="Cambria" w:cs="Arial"/>
          <w:noProof/>
          <w:sz w:val="22"/>
          <w:szCs w:val="22"/>
        </w:rPr>
        <w:t xml:space="preserve">, </w:t>
      </w:r>
      <w:r w:rsidRPr="00521836">
        <w:rPr>
          <w:rFonts w:ascii="Cambria" w:hAnsi="Cambria" w:cs="Arial"/>
          <w:i/>
          <w:iCs/>
          <w:noProof/>
          <w:sz w:val="22"/>
          <w:szCs w:val="22"/>
        </w:rPr>
        <w:t>3</w:t>
      </w:r>
      <w:r w:rsidRPr="00521836">
        <w:rPr>
          <w:rFonts w:ascii="Cambria" w:hAnsi="Cambria" w:cs="Arial"/>
          <w:noProof/>
          <w:sz w:val="22"/>
          <w:szCs w:val="22"/>
        </w:rPr>
        <w:t>(3), e203976–e203976.</w:t>
      </w:r>
    </w:p>
    <w:p w14:paraId="09DAB16C"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64A89E13" w14:textId="6E0540BA"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Long, B. C. (2018). </w:t>
      </w:r>
      <w:r w:rsidRPr="00521836">
        <w:rPr>
          <w:rFonts w:ascii="Cambria" w:hAnsi="Cambria" w:cs="Arial"/>
          <w:i/>
          <w:iCs/>
          <w:noProof/>
          <w:sz w:val="22"/>
          <w:szCs w:val="22"/>
        </w:rPr>
        <w:t>Perawatan Medical Bedah. Bandung</w:t>
      </w:r>
      <w:r w:rsidRPr="00521836">
        <w:rPr>
          <w:rFonts w:ascii="Cambria" w:hAnsi="Cambria" w:cs="Arial"/>
          <w:noProof/>
          <w:sz w:val="22"/>
          <w:szCs w:val="22"/>
        </w:rPr>
        <w:t>. Yayasan BTPK Padjajaran.</w:t>
      </w:r>
    </w:p>
    <w:p w14:paraId="5A910B2B"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33C52EC5" w14:textId="25D51FD4"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Marbun, A., Pardede, J. A., &amp; Perkasa, S. I. (2019). Efektivitas Terapi Hipnotis Lima Jari terhadap Kecemasan Ibu Pre Partum di Klinik Chelsea Husada Tanjung Beringin Kabupaten Serdang Bedagai. </w:t>
      </w:r>
      <w:r w:rsidRPr="00521836">
        <w:rPr>
          <w:rFonts w:ascii="Cambria" w:hAnsi="Cambria" w:cs="Arial"/>
          <w:i/>
          <w:iCs/>
          <w:noProof/>
          <w:sz w:val="22"/>
          <w:szCs w:val="22"/>
        </w:rPr>
        <w:t>Jurnal Keperawatan Priority</w:t>
      </w:r>
      <w:r w:rsidRPr="00521836">
        <w:rPr>
          <w:rFonts w:ascii="Cambria" w:hAnsi="Cambria" w:cs="Arial"/>
          <w:noProof/>
          <w:sz w:val="22"/>
          <w:szCs w:val="22"/>
        </w:rPr>
        <w:t xml:space="preserve">, </w:t>
      </w:r>
      <w:r w:rsidRPr="00521836">
        <w:rPr>
          <w:rFonts w:ascii="Cambria" w:hAnsi="Cambria" w:cs="Arial"/>
          <w:i/>
          <w:iCs/>
          <w:noProof/>
          <w:sz w:val="22"/>
          <w:szCs w:val="22"/>
        </w:rPr>
        <w:t>2</w:t>
      </w:r>
      <w:r w:rsidRPr="00521836">
        <w:rPr>
          <w:rFonts w:ascii="Cambria" w:hAnsi="Cambria" w:cs="Arial"/>
          <w:noProof/>
          <w:sz w:val="22"/>
          <w:szCs w:val="22"/>
        </w:rPr>
        <w:t>(2), 92–99.</w:t>
      </w:r>
    </w:p>
    <w:p w14:paraId="7C32C634"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2EA01CAD" w14:textId="42EAAFF4"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Pakpahan, J. P., &amp; Litawati, D. (2021). </w:t>
      </w:r>
      <w:r w:rsidRPr="00521836">
        <w:rPr>
          <w:rFonts w:ascii="Cambria" w:hAnsi="Cambria" w:cs="Arial"/>
          <w:i/>
          <w:iCs/>
          <w:noProof/>
          <w:sz w:val="22"/>
          <w:szCs w:val="22"/>
        </w:rPr>
        <w:t>Tata Kelola Manajemen Keperawatan Klinis Era COVID-19</w:t>
      </w:r>
      <w:r w:rsidRPr="00521836">
        <w:rPr>
          <w:rFonts w:ascii="Cambria" w:hAnsi="Cambria" w:cs="Arial"/>
          <w:noProof/>
          <w:sz w:val="22"/>
          <w:szCs w:val="22"/>
        </w:rPr>
        <w:t xml:space="preserve"> (1 ed.). Yogyakarta: Penerbit Gava Medika.</w:t>
      </w:r>
    </w:p>
    <w:p w14:paraId="406CEF3E"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4F78DBE8" w14:textId="2E2301EE"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Pangastiti, N. K., &amp; Rahardjo, M. (2011). </w:t>
      </w:r>
      <w:r w:rsidRPr="00521836">
        <w:rPr>
          <w:rFonts w:ascii="Cambria" w:hAnsi="Cambria" w:cs="Arial"/>
          <w:i/>
          <w:iCs/>
          <w:noProof/>
          <w:sz w:val="22"/>
          <w:szCs w:val="22"/>
        </w:rPr>
        <w:t>Analisis Pengaruh Dukungan Sosial Keluarga Terhadap Burnout Pada Perawat Kesehatan Di Rumah Sakit Jiwa (studi pada RSJ Prof. Dr. Soerojo Magelang)</w:t>
      </w:r>
      <w:r w:rsidRPr="00521836">
        <w:rPr>
          <w:rFonts w:ascii="Cambria" w:hAnsi="Cambria" w:cs="Arial"/>
          <w:noProof/>
          <w:sz w:val="22"/>
          <w:szCs w:val="22"/>
        </w:rPr>
        <w:t>. Universitas Diponegoro.</w:t>
      </w:r>
    </w:p>
    <w:p w14:paraId="100DCA3A"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6A9942EC" w14:textId="7C13C079" w:rsidR="00F82B36" w:rsidRDefault="00F82B36" w:rsidP="00295B89">
      <w:pPr>
        <w:widowControl w:val="0"/>
        <w:autoSpaceDE w:val="0"/>
        <w:autoSpaceDN w:val="0"/>
        <w:adjustRightInd w:val="0"/>
        <w:spacing w:after="0" w:line="240" w:lineRule="auto"/>
        <w:ind w:left="567" w:hanging="567"/>
        <w:rPr>
          <w:rFonts w:ascii="Cambria" w:hAnsi="Cambria" w:cs="Arial"/>
          <w:noProof/>
          <w:sz w:val="22"/>
          <w:szCs w:val="22"/>
        </w:rPr>
      </w:pPr>
      <w:r w:rsidRPr="00521836">
        <w:rPr>
          <w:rFonts w:ascii="Cambria" w:hAnsi="Cambria" w:cs="Arial"/>
          <w:noProof/>
          <w:sz w:val="22"/>
          <w:szCs w:val="22"/>
        </w:rPr>
        <w:lastRenderedPageBreak/>
        <w:t xml:space="preserve">Purniyawati, N. P. W., Wati, N. M. N., &amp; Sari, N. A. M. E. (2021). The Relationship Of Efficacy With Burnout Nursing Implementation In Sajiwani Gianyar Hospital. </w:t>
      </w:r>
      <w:r w:rsidRPr="00521836">
        <w:rPr>
          <w:rFonts w:ascii="Cambria" w:hAnsi="Cambria" w:cs="Arial"/>
          <w:i/>
          <w:iCs/>
          <w:noProof/>
          <w:sz w:val="22"/>
          <w:szCs w:val="22"/>
        </w:rPr>
        <w:t>Jurnal Midpro</w:t>
      </w:r>
      <w:r w:rsidRPr="00521836">
        <w:rPr>
          <w:rFonts w:ascii="Cambria" w:hAnsi="Cambria" w:cs="Arial"/>
          <w:noProof/>
          <w:sz w:val="22"/>
          <w:szCs w:val="22"/>
        </w:rPr>
        <w:t xml:space="preserve">, </w:t>
      </w:r>
      <w:r w:rsidRPr="00521836">
        <w:rPr>
          <w:rFonts w:ascii="Cambria" w:hAnsi="Cambria" w:cs="Arial"/>
          <w:i/>
          <w:iCs/>
          <w:noProof/>
          <w:sz w:val="22"/>
          <w:szCs w:val="22"/>
        </w:rPr>
        <w:t>13</w:t>
      </w:r>
      <w:r w:rsidRPr="00521836">
        <w:rPr>
          <w:rFonts w:ascii="Cambria" w:hAnsi="Cambria" w:cs="Arial"/>
          <w:noProof/>
          <w:sz w:val="22"/>
          <w:szCs w:val="22"/>
        </w:rPr>
        <w:t>(1), 85–91.</w:t>
      </w:r>
    </w:p>
    <w:p w14:paraId="1CCBE502" w14:textId="77777777" w:rsidR="00295B89" w:rsidRPr="00521836" w:rsidRDefault="00295B89" w:rsidP="00295B89">
      <w:pPr>
        <w:widowControl w:val="0"/>
        <w:autoSpaceDE w:val="0"/>
        <w:autoSpaceDN w:val="0"/>
        <w:adjustRightInd w:val="0"/>
        <w:spacing w:after="0" w:line="240" w:lineRule="auto"/>
        <w:ind w:left="567" w:hanging="567"/>
        <w:rPr>
          <w:rFonts w:ascii="Cambria" w:hAnsi="Cambria" w:cs="Arial"/>
          <w:noProof/>
          <w:sz w:val="22"/>
          <w:szCs w:val="22"/>
        </w:rPr>
      </w:pPr>
    </w:p>
    <w:p w14:paraId="14A94A4D" w14:textId="551D4BBA"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Rufaida, Z., Lestari, S. W., &amp; Sari, D. P. (2018). </w:t>
      </w:r>
      <w:r w:rsidRPr="00521836">
        <w:rPr>
          <w:rFonts w:ascii="Cambria" w:hAnsi="Cambria" w:cs="Arial"/>
          <w:i/>
          <w:iCs/>
          <w:noProof/>
          <w:sz w:val="22"/>
          <w:szCs w:val="22"/>
        </w:rPr>
        <w:t>Terapi Komplementer.</w:t>
      </w:r>
      <w:r w:rsidRPr="00521836">
        <w:rPr>
          <w:rFonts w:ascii="Cambria" w:hAnsi="Cambria" w:cs="Arial"/>
          <w:noProof/>
          <w:sz w:val="22"/>
          <w:szCs w:val="22"/>
        </w:rPr>
        <w:t xml:space="preserve"> Mojokerto: STIKes Majapahit Mojokerto.</w:t>
      </w:r>
    </w:p>
    <w:p w14:paraId="5FEEFBC8"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3D943B66" w14:textId="6E3DFFFF"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Talaee, N., Varahram, M., Jamaati, H., Salimi, A., Attarchi, M., Kazempour Dizaji, M., … Monjazebi, F. (2020). Stress and burnout in health care workers during COVID-19 pandemic: validation of a questionnaire. </w:t>
      </w:r>
      <w:r w:rsidRPr="00521836">
        <w:rPr>
          <w:rFonts w:ascii="Cambria" w:hAnsi="Cambria" w:cs="Arial"/>
          <w:i/>
          <w:iCs/>
          <w:noProof/>
          <w:sz w:val="22"/>
          <w:szCs w:val="22"/>
        </w:rPr>
        <w:t>Journal of Public Health</w:t>
      </w:r>
      <w:r w:rsidRPr="00521836">
        <w:rPr>
          <w:rFonts w:ascii="Cambria" w:hAnsi="Cambria" w:cs="Arial"/>
          <w:noProof/>
          <w:sz w:val="22"/>
          <w:szCs w:val="22"/>
        </w:rPr>
        <w:t>, 1–6.</w:t>
      </w:r>
    </w:p>
    <w:p w14:paraId="5B92B965"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7AB78035" w14:textId="26DF36ED" w:rsidR="00F82B36" w:rsidRDefault="00F82B36" w:rsidP="00295B89">
      <w:pPr>
        <w:widowControl w:val="0"/>
        <w:autoSpaceDE w:val="0"/>
        <w:autoSpaceDN w:val="0"/>
        <w:adjustRightInd w:val="0"/>
        <w:spacing w:after="0" w:line="240" w:lineRule="auto"/>
        <w:ind w:left="567" w:hanging="567"/>
        <w:rPr>
          <w:rFonts w:ascii="Cambria" w:hAnsi="Cambria" w:cs="Arial"/>
          <w:noProof/>
          <w:sz w:val="22"/>
          <w:szCs w:val="22"/>
        </w:rPr>
      </w:pPr>
      <w:r w:rsidRPr="00521836">
        <w:rPr>
          <w:rFonts w:ascii="Cambria" w:hAnsi="Cambria" w:cs="Arial"/>
          <w:noProof/>
          <w:sz w:val="22"/>
          <w:szCs w:val="22"/>
        </w:rPr>
        <w:t xml:space="preserve">Wati, N.M.N, Ardani, H., &amp; Dwiantoro, L. (2018). Implementation of Caring Leadership Model Had an Effect on Nurse’s Burnout. </w:t>
      </w:r>
      <w:r w:rsidRPr="00521836">
        <w:rPr>
          <w:rFonts w:ascii="Cambria" w:hAnsi="Cambria" w:cs="Arial"/>
          <w:i/>
          <w:iCs/>
          <w:noProof/>
          <w:sz w:val="22"/>
          <w:szCs w:val="22"/>
        </w:rPr>
        <w:t>J Ners Dan Kebidanan Indonesia</w:t>
      </w:r>
      <w:r w:rsidRPr="00521836">
        <w:rPr>
          <w:rFonts w:ascii="Cambria" w:hAnsi="Cambria" w:cs="Arial"/>
          <w:noProof/>
          <w:sz w:val="22"/>
          <w:szCs w:val="22"/>
        </w:rPr>
        <w:t xml:space="preserve">, </w:t>
      </w:r>
      <w:r w:rsidRPr="00521836">
        <w:rPr>
          <w:rFonts w:ascii="Cambria" w:hAnsi="Cambria" w:cs="Arial"/>
          <w:i/>
          <w:iCs/>
          <w:noProof/>
          <w:sz w:val="22"/>
          <w:szCs w:val="22"/>
        </w:rPr>
        <w:t>5</w:t>
      </w:r>
      <w:r w:rsidRPr="00521836">
        <w:rPr>
          <w:rFonts w:ascii="Cambria" w:hAnsi="Cambria" w:cs="Arial"/>
          <w:noProof/>
          <w:sz w:val="22"/>
          <w:szCs w:val="22"/>
        </w:rPr>
        <w:t>(3), 166–173.</w:t>
      </w:r>
    </w:p>
    <w:p w14:paraId="5C4AF6C4" w14:textId="77777777" w:rsidR="00295B89" w:rsidRPr="00521836" w:rsidRDefault="00295B89" w:rsidP="00295B89">
      <w:pPr>
        <w:widowControl w:val="0"/>
        <w:autoSpaceDE w:val="0"/>
        <w:autoSpaceDN w:val="0"/>
        <w:adjustRightInd w:val="0"/>
        <w:spacing w:after="0" w:line="240" w:lineRule="auto"/>
        <w:ind w:left="567" w:hanging="567"/>
        <w:rPr>
          <w:rFonts w:ascii="Cambria" w:hAnsi="Cambria" w:cs="Arial"/>
          <w:noProof/>
          <w:sz w:val="22"/>
          <w:szCs w:val="22"/>
        </w:rPr>
      </w:pPr>
    </w:p>
    <w:p w14:paraId="6CBE6E62" w14:textId="42E9A0C8"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Wati, Ni Made Nopita, Dewi, N. L. P. T., &amp; Suryanti, A. (2020). Gambaran Burnout Perawat Pelaksana Di Ruang Intensif RSUP Sanglah Denpasar. </w:t>
      </w:r>
      <w:r w:rsidRPr="00521836">
        <w:rPr>
          <w:rFonts w:ascii="Cambria" w:hAnsi="Cambria" w:cs="Arial"/>
          <w:i/>
          <w:iCs/>
          <w:noProof/>
          <w:sz w:val="22"/>
          <w:szCs w:val="22"/>
        </w:rPr>
        <w:t>Jurnal Kesehatan Dr. Soebandi</w:t>
      </w:r>
      <w:r w:rsidRPr="00521836">
        <w:rPr>
          <w:rFonts w:ascii="Cambria" w:hAnsi="Cambria" w:cs="Arial"/>
          <w:noProof/>
          <w:sz w:val="22"/>
          <w:szCs w:val="22"/>
        </w:rPr>
        <w:t xml:space="preserve">, </w:t>
      </w:r>
      <w:r w:rsidRPr="00521836">
        <w:rPr>
          <w:rFonts w:ascii="Cambria" w:hAnsi="Cambria" w:cs="Arial"/>
          <w:i/>
          <w:iCs/>
          <w:noProof/>
          <w:sz w:val="22"/>
          <w:szCs w:val="22"/>
        </w:rPr>
        <w:t>8</w:t>
      </w:r>
      <w:r w:rsidRPr="00521836">
        <w:rPr>
          <w:rFonts w:ascii="Cambria" w:hAnsi="Cambria" w:cs="Arial"/>
          <w:noProof/>
          <w:sz w:val="22"/>
          <w:szCs w:val="22"/>
        </w:rPr>
        <w:t>(1), 40–48.</w:t>
      </w:r>
    </w:p>
    <w:p w14:paraId="17CA01DC"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609D8CA0" w14:textId="3BB6094C" w:rsidR="00F82B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Wati, Ni Made Nopita, Mirayanti, N. W., &amp; Juanamasta, I. G. (2019). The Effect of Emotional Freedom Technique Therapy on Nurse Burnout. </w:t>
      </w:r>
      <w:r w:rsidRPr="00521836">
        <w:rPr>
          <w:rFonts w:ascii="Cambria" w:hAnsi="Cambria" w:cs="Arial"/>
          <w:i/>
          <w:iCs/>
          <w:noProof/>
          <w:sz w:val="22"/>
          <w:szCs w:val="22"/>
        </w:rPr>
        <w:t>JMMR (Jurnal Medicoeticolegal Dan Manajemen Rumah Sakit)</w:t>
      </w:r>
      <w:r w:rsidRPr="00521836">
        <w:rPr>
          <w:rFonts w:ascii="Cambria" w:hAnsi="Cambria" w:cs="Arial"/>
          <w:noProof/>
          <w:sz w:val="22"/>
          <w:szCs w:val="22"/>
        </w:rPr>
        <w:t xml:space="preserve">, </w:t>
      </w:r>
      <w:r w:rsidRPr="00521836">
        <w:rPr>
          <w:rFonts w:ascii="Cambria" w:hAnsi="Cambria" w:cs="Arial"/>
          <w:i/>
          <w:iCs/>
          <w:noProof/>
          <w:sz w:val="22"/>
          <w:szCs w:val="22"/>
        </w:rPr>
        <w:t>8</w:t>
      </w:r>
      <w:r w:rsidRPr="00521836">
        <w:rPr>
          <w:rFonts w:ascii="Cambria" w:hAnsi="Cambria" w:cs="Arial"/>
          <w:noProof/>
          <w:sz w:val="22"/>
          <w:szCs w:val="22"/>
        </w:rPr>
        <w:t>(3), 173–178.</w:t>
      </w:r>
    </w:p>
    <w:p w14:paraId="518F812D" w14:textId="77777777" w:rsidR="00295B89" w:rsidRPr="00521836" w:rsidRDefault="00295B89" w:rsidP="00295B89">
      <w:pPr>
        <w:widowControl w:val="0"/>
        <w:autoSpaceDE w:val="0"/>
        <w:autoSpaceDN w:val="0"/>
        <w:adjustRightInd w:val="0"/>
        <w:spacing w:after="0" w:line="240" w:lineRule="auto"/>
        <w:ind w:left="567" w:hanging="567"/>
        <w:jc w:val="both"/>
        <w:rPr>
          <w:rFonts w:ascii="Cambria" w:hAnsi="Cambria" w:cs="Arial"/>
          <w:noProof/>
          <w:sz w:val="22"/>
          <w:szCs w:val="22"/>
        </w:rPr>
      </w:pPr>
    </w:p>
    <w:p w14:paraId="1728CD0A" w14:textId="095B69A7" w:rsidR="00F82B36" w:rsidRDefault="00F82B36" w:rsidP="00295B89">
      <w:pPr>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Wirati, N. P. R., Wati, N. M. N., &amp; Saraswati, N. L. G. I. (2020). Hubungan Burnout Dengan Motivasi Kerja Perawat Pelaksana. </w:t>
      </w:r>
      <w:r w:rsidRPr="00521836">
        <w:rPr>
          <w:rFonts w:ascii="Cambria" w:hAnsi="Cambria" w:cs="Arial"/>
          <w:i/>
          <w:iCs/>
          <w:noProof/>
          <w:sz w:val="22"/>
          <w:szCs w:val="22"/>
        </w:rPr>
        <w:t>Jurnal Kepemimpinan Dan Manajemen Keperawatan</w:t>
      </w:r>
      <w:r w:rsidRPr="00521836">
        <w:rPr>
          <w:rFonts w:ascii="Cambria" w:hAnsi="Cambria" w:cs="Arial"/>
          <w:noProof/>
          <w:sz w:val="22"/>
          <w:szCs w:val="22"/>
        </w:rPr>
        <w:t xml:space="preserve">, </w:t>
      </w:r>
      <w:r w:rsidRPr="00521836">
        <w:rPr>
          <w:rFonts w:ascii="Cambria" w:hAnsi="Cambria" w:cs="Arial"/>
          <w:i/>
          <w:iCs/>
          <w:noProof/>
          <w:sz w:val="22"/>
          <w:szCs w:val="22"/>
        </w:rPr>
        <w:t>3</w:t>
      </w:r>
      <w:r w:rsidRPr="00521836">
        <w:rPr>
          <w:rFonts w:ascii="Cambria" w:hAnsi="Cambria" w:cs="Arial"/>
          <w:noProof/>
          <w:sz w:val="22"/>
          <w:szCs w:val="22"/>
        </w:rPr>
        <w:t>(1), 8–14</w:t>
      </w:r>
    </w:p>
    <w:p w14:paraId="12F0D807" w14:textId="77777777" w:rsidR="00295B89" w:rsidRPr="00521836" w:rsidRDefault="00295B89" w:rsidP="00295B89">
      <w:pPr>
        <w:spacing w:after="0" w:line="240" w:lineRule="auto"/>
        <w:ind w:left="567" w:hanging="567"/>
        <w:jc w:val="both"/>
        <w:rPr>
          <w:rFonts w:ascii="Cambria" w:hAnsi="Cambria" w:cs="Arial"/>
          <w:noProof/>
          <w:sz w:val="22"/>
          <w:szCs w:val="22"/>
        </w:rPr>
      </w:pPr>
    </w:p>
    <w:p w14:paraId="134EB63A" w14:textId="2035E528" w:rsidR="00F82B36" w:rsidRPr="00521836" w:rsidRDefault="00F82B36" w:rsidP="00295B89">
      <w:pPr>
        <w:widowControl w:val="0"/>
        <w:autoSpaceDE w:val="0"/>
        <w:autoSpaceDN w:val="0"/>
        <w:adjustRightInd w:val="0"/>
        <w:spacing w:after="0" w:line="240" w:lineRule="auto"/>
        <w:ind w:left="567" w:hanging="567"/>
        <w:jc w:val="both"/>
        <w:rPr>
          <w:rFonts w:ascii="Cambria" w:hAnsi="Cambria" w:cs="Arial"/>
          <w:noProof/>
          <w:sz w:val="22"/>
          <w:szCs w:val="22"/>
        </w:rPr>
      </w:pPr>
      <w:r w:rsidRPr="00521836">
        <w:rPr>
          <w:rFonts w:ascii="Cambria" w:hAnsi="Cambria" w:cs="Arial"/>
          <w:noProof/>
          <w:sz w:val="22"/>
          <w:szCs w:val="22"/>
        </w:rPr>
        <w:t xml:space="preserve">Zhang, Y., Wang, C., Pan, W., Zheng, J., Gao, J., &amp; Huang, X. (2020). </w:t>
      </w:r>
      <w:r w:rsidRPr="00521836">
        <w:rPr>
          <w:rFonts w:ascii="Cambria" w:hAnsi="Cambria" w:cs="Arial"/>
          <w:i/>
          <w:iCs/>
          <w:noProof/>
          <w:sz w:val="22"/>
          <w:szCs w:val="22"/>
        </w:rPr>
        <w:t>Stress , Burnout , and Coping Strategies of Frontline Nurses During the COVID-19 Epidemic in Wuhan</w:t>
      </w:r>
      <w:r w:rsidRPr="00521836">
        <w:rPr>
          <w:rFonts w:ascii="Cambria" w:hAnsi="Cambria" w:cs="Arial"/>
          <w:noProof/>
          <w:sz w:val="22"/>
          <w:szCs w:val="22"/>
        </w:rPr>
        <w:t xml:space="preserve">. </w:t>
      </w:r>
      <w:r w:rsidRPr="00521836">
        <w:rPr>
          <w:rFonts w:ascii="Cambria" w:hAnsi="Cambria" w:cs="Arial"/>
          <w:i/>
          <w:iCs/>
          <w:noProof/>
          <w:sz w:val="22"/>
          <w:szCs w:val="22"/>
        </w:rPr>
        <w:t>11</w:t>
      </w:r>
      <w:r w:rsidRPr="00521836">
        <w:rPr>
          <w:rFonts w:ascii="Cambria" w:hAnsi="Cambria" w:cs="Arial"/>
          <w:noProof/>
          <w:sz w:val="22"/>
          <w:szCs w:val="22"/>
        </w:rPr>
        <w:t xml:space="preserve">(October), 1–9. </w:t>
      </w:r>
      <w:hyperlink r:id="rId13" w:history="1">
        <w:r w:rsidR="0082682F" w:rsidRPr="003B77E8">
          <w:rPr>
            <w:rStyle w:val="Hyperlink"/>
            <w:rFonts w:ascii="Cambria" w:hAnsi="Cambria" w:cs="Arial"/>
            <w:noProof/>
            <w:sz w:val="22"/>
            <w:szCs w:val="22"/>
          </w:rPr>
          <w:t>https://doi.org/10.3389/fpsyt.2020.565520</w:t>
        </w:r>
      </w:hyperlink>
      <w:r w:rsidR="0082682F">
        <w:rPr>
          <w:rFonts w:ascii="Cambria" w:hAnsi="Cambria" w:cs="Arial"/>
          <w:noProof/>
          <w:sz w:val="22"/>
          <w:szCs w:val="22"/>
        </w:rPr>
        <w:t xml:space="preserve"> </w:t>
      </w:r>
    </w:p>
    <w:p w14:paraId="4DB18E62" w14:textId="77777777" w:rsidR="00F82B36" w:rsidRPr="00521836" w:rsidRDefault="00F82B36" w:rsidP="00F82B36">
      <w:pPr>
        <w:spacing w:after="0" w:line="276" w:lineRule="auto"/>
        <w:ind w:left="567" w:hanging="567"/>
        <w:jc w:val="both"/>
        <w:rPr>
          <w:rFonts w:ascii="Cambria" w:eastAsia="Arial" w:hAnsi="Cambria" w:cs="Arial"/>
          <w:color w:val="000000"/>
          <w:sz w:val="22"/>
          <w:szCs w:val="22"/>
        </w:rPr>
      </w:pPr>
    </w:p>
    <w:p w14:paraId="2FB03219" w14:textId="77777777" w:rsidR="00F82B36" w:rsidRDefault="00F82B36" w:rsidP="00F82B36">
      <w:pPr>
        <w:spacing w:after="0" w:line="276" w:lineRule="auto"/>
        <w:ind w:left="567" w:hanging="567"/>
        <w:jc w:val="both"/>
        <w:rPr>
          <w:rFonts w:ascii="Arial" w:eastAsia="Arial" w:hAnsi="Arial" w:cs="Arial"/>
          <w:sz w:val="22"/>
          <w:szCs w:val="22"/>
        </w:rPr>
      </w:pPr>
    </w:p>
    <w:p w14:paraId="6D0CC794" w14:textId="07306B98" w:rsidR="00E24544" w:rsidRPr="00B31D4B" w:rsidRDefault="00BB516C" w:rsidP="00F82B36">
      <w:pPr>
        <w:widowControl w:val="0"/>
        <w:autoSpaceDE w:val="0"/>
        <w:autoSpaceDN w:val="0"/>
        <w:adjustRightInd w:val="0"/>
        <w:spacing w:after="0" w:line="276" w:lineRule="auto"/>
        <w:jc w:val="both"/>
        <w:rPr>
          <w:rFonts w:ascii="Cambria" w:hAnsi="Cambria" w:cs="Arial"/>
          <w:noProof/>
          <w:color w:val="FF0000"/>
          <w:sz w:val="22"/>
          <w:szCs w:val="22"/>
        </w:rPr>
      </w:pPr>
      <w:commentRangeStart w:id="20"/>
      <w:r w:rsidRPr="00B31D4B">
        <w:rPr>
          <w:rFonts w:ascii="Cambria" w:hAnsi="Cambria" w:cs="Arial"/>
          <w:noProof/>
          <w:color w:val="FF0000"/>
          <w:sz w:val="22"/>
          <w:szCs w:val="22"/>
        </w:rPr>
        <w:t>Ca</w:t>
      </w:r>
      <w:r w:rsidR="00B31D4B" w:rsidRPr="00B31D4B">
        <w:rPr>
          <w:rFonts w:ascii="Cambria" w:hAnsi="Cambria" w:cs="Arial"/>
          <w:noProof/>
          <w:color w:val="FF0000"/>
          <w:sz w:val="22"/>
          <w:szCs w:val="22"/>
        </w:rPr>
        <w:t>tatan.</w:t>
      </w:r>
    </w:p>
    <w:p w14:paraId="679C6322" w14:textId="40611C12" w:rsidR="00B31D4B" w:rsidRPr="00B31D4B" w:rsidRDefault="00B31D4B" w:rsidP="00F82B36">
      <w:pPr>
        <w:widowControl w:val="0"/>
        <w:autoSpaceDE w:val="0"/>
        <w:autoSpaceDN w:val="0"/>
        <w:adjustRightInd w:val="0"/>
        <w:spacing w:after="0" w:line="276" w:lineRule="auto"/>
        <w:jc w:val="both"/>
        <w:rPr>
          <w:rFonts w:ascii="Cambria" w:hAnsi="Cambria" w:cs="Arial"/>
          <w:noProof/>
          <w:color w:val="FF0000"/>
          <w:sz w:val="22"/>
          <w:szCs w:val="22"/>
        </w:rPr>
      </w:pPr>
      <w:r w:rsidRPr="00B31D4B">
        <w:rPr>
          <w:rFonts w:ascii="Cambria" w:hAnsi="Cambria" w:cs="Arial"/>
          <w:noProof/>
          <w:color w:val="FF0000"/>
          <w:sz w:val="22"/>
          <w:szCs w:val="22"/>
        </w:rPr>
        <w:t>Semakin sesuai naskah dengan template, akan semakin mudah untuk diproses</w:t>
      </w:r>
      <w:commentRangeEnd w:id="20"/>
      <w:r>
        <w:rPr>
          <w:rStyle w:val="CommentReference"/>
        </w:rPr>
        <w:commentReference w:id="20"/>
      </w:r>
      <w:r>
        <w:rPr>
          <w:rFonts w:ascii="Cambria" w:hAnsi="Cambria" w:cs="Arial"/>
          <w:noProof/>
          <w:color w:val="FF0000"/>
          <w:sz w:val="22"/>
          <w:szCs w:val="22"/>
        </w:rPr>
        <w:t>.</w:t>
      </w:r>
    </w:p>
    <w:sectPr w:rsidR="00B31D4B" w:rsidRPr="00B31D4B" w:rsidSect="00B63B1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134" w:bottom="1701" w:left="1134" w:header="851" w:footer="711" w:gutter="0"/>
      <w:pgNumType w:start="1"/>
      <w:cols w:space="284"/>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2-03-01T09:35:00Z" w:initials="H">
    <w:p w14:paraId="35A4B785" w14:textId="169E6142" w:rsidR="00B30554" w:rsidRDefault="00B30554">
      <w:pPr>
        <w:pStyle w:val="CommentText"/>
      </w:pPr>
      <w:r>
        <w:rPr>
          <w:rStyle w:val="CommentReference"/>
        </w:rPr>
        <w:annotationRef/>
      </w:r>
      <w:r>
        <w:t>Mohon perbaiki cara pengutipan</w:t>
      </w:r>
    </w:p>
  </w:comment>
  <w:comment w:id="1" w:author="Editor" w:date="2022-03-01T09:35:00Z" w:initials="H">
    <w:p w14:paraId="0267ED55" w14:textId="2A259E43" w:rsidR="00B30554" w:rsidRDefault="00B30554">
      <w:pPr>
        <w:pStyle w:val="CommentText"/>
      </w:pPr>
      <w:r>
        <w:rPr>
          <w:rStyle w:val="CommentReference"/>
        </w:rPr>
        <w:annotationRef/>
      </w:r>
      <w:r>
        <w:t>Mohon perbaiki cara pengutipan</w:t>
      </w:r>
    </w:p>
  </w:comment>
  <w:comment w:id="2" w:author="Editor" w:date="2022-03-01T09:35:00Z" w:initials="H">
    <w:p w14:paraId="35E39983" w14:textId="45BC923A" w:rsidR="00B30554" w:rsidRDefault="00B30554">
      <w:pPr>
        <w:pStyle w:val="CommentText"/>
      </w:pPr>
      <w:r>
        <w:rPr>
          <w:rStyle w:val="CommentReference"/>
        </w:rPr>
        <w:annotationRef/>
      </w:r>
      <w:r>
        <w:t>Mohon perbaiki cara pengutipan</w:t>
      </w:r>
    </w:p>
  </w:comment>
  <w:comment w:id="3" w:author="Editor" w:date="2022-03-01T09:35:00Z" w:initials="H">
    <w:p w14:paraId="0B1911DA" w14:textId="20971737" w:rsidR="00B30554" w:rsidRDefault="00B30554">
      <w:pPr>
        <w:pStyle w:val="CommentText"/>
      </w:pPr>
      <w:r>
        <w:rPr>
          <w:rStyle w:val="CommentReference"/>
        </w:rPr>
        <w:annotationRef/>
      </w:r>
      <w:r>
        <w:t>Mohon perbaiki cara pengutipan</w:t>
      </w:r>
    </w:p>
  </w:comment>
  <w:comment w:id="4" w:author="Editor" w:date="2022-03-01T09:35:00Z" w:initials="H">
    <w:p w14:paraId="7ED65642" w14:textId="55DBD244" w:rsidR="00B30554" w:rsidRDefault="00B30554">
      <w:pPr>
        <w:pStyle w:val="CommentText"/>
      </w:pPr>
      <w:r>
        <w:rPr>
          <w:rStyle w:val="CommentReference"/>
        </w:rPr>
        <w:annotationRef/>
      </w:r>
      <w:r>
        <w:t>Mohon perbaiki cara pengutipan</w:t>
      </w:r>
    </w:p>
  </w:comment>
  <w:comment w:id="5" w:author="Editor" w:date="2022-03-01T09:35:00Z" w:initials="H">
    <w:p w14:paraId="3CEFAB2E" w14:textId="3E5E56DA" w:rsidR="00B30554" w:rsidRDefault="00B30554">
      <w:pPr>
        <w:pStyle w:val="CommentText"/>
      </w:pPr>
      <w:r>
        <w:rPr>
          <w:rStyle w:val="CommentReference"/>
        </w:rPr>
        <w:annotationRef/>
      </w:r>
      <w:r>
        <w:t>Mohon perbaiki cara pengutipan</w:t>
      </w:r>
    </w:p>
  </w:comment>
  <w:comment w:id="6" w:author="Editor" w:date="2022-03-01T09:36:00Z" w:initials="H">
    <w:p w14:paraId="025ED067" w14:textId="2AF6A994" w:rsidR="00272E75" w:rsidRDefault="00272E75">
      <w:pPr>
        <w:pStyle w:val="CommentText"/>
      </w:pPr>
      <w:r>
        <w:rPr>
          <w:rStyle w:val="CommentReference"/>
        </w:rPr>
        <w:annotationRef/>
      </w:r>
      <w:r>
        <w:t>Mohon perbaiki cara pengutipan</w:t>
      </w:r>
    </w:p>
  </w:comment>
  <w:comment w:id="7" w:author="Editor" w:date="2022-03-01T09:35:00Z" w:initials="H">
    <w:p w14:paraId="7143E2B6" w14:textId="19EF4206" w:rsidR="00B30554" w:rsidRDefault="00B30554">
      <w:pPr>
        <w:pStyle w:val="CommentText"/>
      </w:pPr>
      <w:r>
        <w:rPr>
          <w:rStyle w:val="CommentReference"/>
        </w:rPr>
        <w:annotationRef/>
      </w:r>
      <w:r>
        <w:t>Mohon perbaiki cara pengutipan</w:t>
      </w:r>
    </w:p>
  </w:comment>
  <w:comment w:id="8" w:author="Editor" w:date="2022-03-01T09:35:00Z" w:initials="H">
    <w:p w14:paraId="4B8FB375" w14:textId="6F87A831" w:rsidR="00B30554" w:rsidRDefault="00B30554">
      <w:pPr>
        <w:pStyle w:val="CommentText"/>
      </w:pPr>
      <w:r>
        <w:rPr>
          <w:rStyle w:val="CommentReference"/>
        </w:rPr>
        <w:annotationRef/>
      </w:r>
      <w:r>
        <w:t>Mohon perbaiki cara pengutipan</w:t>
      </w:r>
    </w:p>
  </w:comment>
  <w:comment w:id="9" w:author="Editor" w:date="2022-03-01T09:35:00Z" w:initials="H">
    <w:p w14:paraId="0AA97EFD" w14:textId="02C43730" w:rsidR="00B30554" w:rsidRDefault="00B30554">
      <w:pPr>
        <w:pStyle w:val="CommentText"/>
      </w:pPr>
      <w:r>
        <w:rPr>
          <w:rStyle w:val="CommentReference"/>
        </w:rPr>
        <w:annotationRef/>
      </w:r>
      <w:r>
        <w:t>Mohon perbaiki cara pengutipan</w:t>
      </w:r>
    </w:p>
  </w:comment>
  <w:comment w:id="10" w:author="Editor" w:date="2022-03-01T09:34:00Z" w:initials="H">
    <w:p w14:paraId="4DBC8E16" w14:textId="7059EE11" w:rsidR="00B30554" w:rsidRDefault="00B30554">
      <w:pPr>
        <w:pStyle w:val="CommentText"/>
      </w:pPr>
      <w:r>
        <w:rPr>
          <w:rStyle w:val="CommentReference"/>
        </w:rPr>
        <w:annotationRef/>
      </w:r>
      <w:r>
        <w:t>Mohon perbaiki cara pengutipan</w:t>
      </w:r>
    </w:p>
  </w:comment>
  <w:comment w:id="11" w:author="Editor" w:date="2022-03-01T09:34:00Z" w:initials="H">
    <w:p w14:paraId="070173A9" w14:textId="70CEEF3B" w:rsidR="00B30554" w:rsidRDefault="00B30554">
      <w:pPr>
        <w:pStyle w:val="CommentText"/>
      </w:pPr>
      <w:r>
        <w:rPr>
          <w:rStyle w:val="CommentReference"/>
        </w:rPr>
        <w:annotationRef/>
      </w:r>
      <w:r>
        <w:t>Mohon perbaiki cara pengutipan</w:t>
      </w:r>
    </w:p>
  </w:comment>
  <w:comment w:id="12" w:author="Editor" w:date="2022-03-01T09:36:00Z" w:initials="H">
    <w:p w14:paraId="18985909" w14:textId="3755B76D" w:rsidR="00272E75" w:rsidRDefault="00272E75">
      <w:pPr>
        <w:pStyle w:val="CommentText"/>
      </w:pPr>
      <w:r>
        <w:rPr>
          <w:rStyle w:val="CommentReference"/>
        </w:rPr>
        <w:annotationRef/>
      </w:r>
      <w:r>
        <w:t>Mohon perbaiki cara pengutipan</w:t>
      </w:r>
    </w:p>
  </w:comment>
  <w:comment w:id="13" w:author="Editor" w:date="2022-03-01T09:36:00Z" w:initials="H">
    <w:p w14:paraId="69A72E47" w14:textId="3DB01A4B" w:rsidR="00272E75" w:rsidRDefault="00272E75">
      <w:pPr>
        <w:pStyle w:val="CommentText"/>
      </w:pPr>
      <w:r>
        <w:rPr>
          <w:rStyle w:val="CommentReference"/>
        </w:rPr>
        <w:annotationRef/>
      </w:r>
      <w:r>
        <w:t>Lihat ketentuan pada template terkait tabel/gambar setelah judul bab</w:t>
      </w:r>
    </w:p>
  </w:comment>
  <w:comment w:id="14" w:author="Editor" w:date="2022-03-01T09:37:00Z" w:initials="H">
    <w:p w14:paraId="447D1D25" w14:textId="7579FA07" w:rsidR="00272E75" w:rsidRDefault="00272E75">
      <w:pPr>
        <w:pStyle w:val="CommentText"/>
      </w:pPr>
      <w:r>
        <w:rPr>
          <w:rStyle w:val="CommentReference"/>
        </w:rPr>
        <w:annotationRef/>
      </w:r>
      <w:r>
        <w:t>Mohon perbaiki cara pengutipan</w:t>
      </w:r>
    </w:p>
  </w:comment>
  <w:comment w:id="15" w:author="Editor" w:date="2022-03-01T09:37:00Z" w:initials="H">
    <w:p w14:paraId="583F4296" w14:textId="72C8ADA8" w:rsidR="00272E75" w:rsidRDefault="00272E75">
      <w:pPr>
        <w:pStyle w:val="CommentText"/>
      </w:pPr>
      <w:r>
        <w:rPr>
          <w:rStyle w:val="CommentReference"/>
        </w:rPr>
        <w:annotationRef/>
      </w:r>
      <w:r>
        <w:t>Mohon perbaiki cara pengutipan</w:t>
      </w:r>
    </w:p>
  </w:comment>
  <w:comment w:id="16" w:author="Editor" w:date="2022-03-01T09:38:00Z" w:initials="H">
    <w:p w14:paraId="70D67B3E" w14:textId="75BE39F9" w:rsidR="00272E75" w:rsidRDefault="00272E75">
      <w:pPr>
        <w:pStyle w:val="CommentText"/>
      </w:pPr>
      <w:r>
        <w:rPr>
          <w:rStyle w:val="CommentReference"/>
        </w:rPr>
        <w:annotationRef/>
      </w:r>
      <w:r>
        <w:t>Mohon perbaiki cara pengutipan</w:t>
      </w:r>
    </w:p>
  </w:comment>
  <w:comment w:id="17" w:author="Editor" w:date="2022-03-01T09:38:00Z" w:initials="H">
    <w:p w14:paraId="69789A5B" w14:textId="22A49334" w:rsidR="00BB516C" w:rsidRDefault="00BB516C">
      <w:pPr>
        <w:pStyle w:val="CommentText"/>
      </w:pPr>
      <w:r>
        <w:rPr>
          <w:rStyle w:val="CommentReference"/>
        </w:rPr>
        <w:annotationRef/>
      </w:r>
      <w:r>
        <w:t>Mohon perbaiki cara pengutipan</w:t>
      </w:r>
    </w:p>
  </w:comment>
  <w:comment w:id="18" w:author="Editor" w:date="2022-03-01T09:38:00Z" w:initials="H">
    <w:p w14:paraId="53219FC9" w14:textId="17568B13" w:rsidR="00BB516C" w:rsidRDefault="00BB516C">
      <w:pPr>
        <w:pStyle w:val="CommentText"/>
      </w:pPr>
      <w:r>
        <w:rPr>
          <w:rStyle w:val="CommentReference"/>
        </w:rPr>
        <w:annotationRef/>
      </w:r>
      <w:r>
        <w:t>Mohon perbaiki cara pengutipan</w:t>
      </w:r>
    </w:p>
  </w:comment>
  <w:comment w:id="19" w:author="Editor" w:date="2022-03-01T09:38:00Z" w:initials="H">
    <w:p w14:paraId="18165332" w14:textId="45DF5719" w:rsidR="00BB516C" w:rsidRDefault="00BB516C">
      <w:pPr>
        <w:pStyle w:val="CommentText"/>
      </w:pPr>
      <w:r>
        <w:rPr>
          <w:rStyle w:val="CommentReference"/>
        </w:rPr>
        <w:annotationRef/>
      </w:r>
      <w:r>
        <w:t>Mohon perbaiki cara pengutipan</w:t>
      </w:r>
    </w:p>
  </w:comment>
  <w:comment w:id="20" w:author="Editor" w:date="2022-03-01T09:40:00Z" w:initials="H">
    <w:p w14:paraId="6C652C23" w14:textId="42780E97" w:rsidR="00B31D4B" w:rsidRDefault="00B31D4B">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4B785" w15:done="0"/>
  <w15:commentEx w15:paraId="0267ED55" w15:done="0"/>
  <w15:commentEx w15:paraId="35E39983" w15:done="0"/>
  <w15:commentEx w15:paraId="0B1911DA" w15:done="0"/>
  <w15:commentEx w15:paraId="7ED65642" w15:done="0"/>
  <w15:commentEx w15:paraId="3CEFAB2E" w15:done="0"/>
  <w15:commentEx w15:paraId="025ED067" w15:done="0"/>
  <w15:commentEx w15:paraId="7143E2B6" w15:done="0"/>
  <w15:commentEx w15:paraId="4B8FB375" w15:done="0"/>
  <w15:commentEx w15:paraId="0AA97EFD" w15:done="0"/>
  <w15:commentEx w15:paraId="4DBC8E16" w15:done="0"/>
  <w15:commentEx w15:paraId="070173A9" w15:done="0"/>
  <w15:commentEx w15:paraId="18985909" w15:done="0"/>
  <w15:commentEx w15:paraId="69A72E47" w15:done="0"/>
  <w15:commentEx w15:paraId="447D1D25" w15:done="0"/>
  <w15:commentEx w15:paraId="583F4296" w15:done="0"/>
  <w15:commentEx w15:paraId="70D67B3E" w15:done="0"/>
  <w15:commentEx w15:paraId="69789A5B" w15:done="0"/>
  <w15:commentEx w15:paraId="53219FC9" w15:done="0"/>
  <w15:commentEx w15:paraId="18165332" w15:done="0"/>
  <w15:commentEx w15:paraId="6C652C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B8DE" w16cex:dateUtc="2022-03-01T02:35:00Z"/>
  <w16cex:commentExtensible w16cex:durableId="25C9B8E5" w16cex:dateUtc="2022-03-01T02:35:00Z"/>
  <w16cex:commentExtensible w16cex:durableId="25C9B8EB" w16cex:dateUtc="2022-03-01T02:35:00Z"/>
  <w16cex:commentExtensible w16cex:durableId="25C9B8F3" w16cex:dateUtc="2022-03-01T02:35:00Z"/>
  <w16cex:commentExtensible w16cex:durableId="25C9B8F8" w16cex:dateUtc="2022-03-01T02:35:00Z"/>
  <w16cex:commentExtensible w16cex:durableId="25C9B8FE" w16cex:dateUtc="2022-03-01T02:35:00Z"/>
  <w16cex:commentExtensible w16cex:durableId="25C9B906" w16cex:dateUtc="2022-03-01T02:36:00Z"/>
  <w16cex:commentExtensible w16cex:durableId="25C9B8C9" w16cex:dateUtc="2022-03-01T02:35:00Z"/>
  <w16cex:commentExtensible w16cex:durableId="25C9B8CF" w16cex:dateUtc="2022-03-01T02:35:00Z"/>
  <w16cex:commentExtensible w16cex:durableId="25C9B8D5" w16cex:dateUtc="2022-03-01T02:35:00Z"/>
  <w16cex:commentExtensible w16cex:durableId="25C9B8B4" w16cex:dateUtc="2022-03-01T02:34:00Z"/>
  <w16cex:commentExtensible w16cex:durableId="25C9B8A1" w16cex:dateUtc="2022-03-01T02:34:00Z"/>
  <w16cex:commentExtensible w16cex:durableId="25C9B923" w16cex:dateUtc="2022-03-01T02:36:00Z"/>
  <w16cex:commentExtensible w16cex:durableId="25C9B933" w16cex:dateUtc="2022-03-01T02:36:00Z"/>
  <w16cex:commentExtensible w16cex:durableId="25C9B972" w16cex:dateUtc="2022-03-01T02:37:00Z"/>
  <w16cex:commentExtensible w16cex:durableId="25C9B96C" w16cex:dateUtc="2022-03-01T02:37:00Z"/>
  <w16cex:commentExtensible w16cex:durableId="25C9B979" w16cex:dateUtc="2022-03-01T02:38:00Z"/>
  <w16cex:commentExtensible w16cex:durableId="25C9B98C" w16cex:dateUtc="2022-03-01T02:38:00Z"/>
  <w16cex:commentExtensible w16cex:durableId="25C9B996" w16cex:dateUtc="2022-03-01T02:38:00Z"/>
  <w16cex:commentExtensible w16cex:durableId="25C9B99F" w16cex:dateUtc="2022-03-01T02:38:00Z"/>
  <w16cex:commentExtensible w16cex:durableId="25C9BA26" w16cex:dateUtc="2022-03-01T0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4B785" w16cid:durableId="25C9B8DE"/>
  <w16cid:commentId w16cid:paraId="0267ED55" w16cid:durableId="25C9B8E5"/>
  <w16cid:commentId w16cid:paraId="35E39983" w16cid:durableId="25C9B8EB"/>
  <w16cid:commentId w16cid:paraId="0B1911DA" w16cid:durableId="25C9B8F3"/>
  <w16cid:commentId w16cid:paraId="7ED65642" w16cid:durableId="25C9B8F8"/>
  <w16cid:commentId w16cid:paraId="3CEFAB2E" w16cid:durableId="25C9B8FE"/>
  <w16cid:commentId w16cid:paraId="025ED067" w16cid:durableId="25C9B906"/>
  <w16cid:commentId w16cid:paraId="7143E2B6" w16cid:durableId="25C9B8C9"/>
  <w16cid:commentId w16cid:paraId="4B8FB375" w16cid:durableId="25C9B8CF"/>
  <w16cid:commentId w16cid:paraId="0AA97EFD" w16cid:durableId="25C9B8D5"/>
  <w16cid:commentId w16cid:paraId="4DBC8E16" w16cid:durableId="25C9B8B4"/>
  <w16cid:commentId w16cid:paraId="070173A9" w16cid:durableId="25C9B8A1"/>
  <w16cid:commentId w16cid:paraId="18985909" w16cid:durableId="25C9B923"/>
  <w16cid:commentId w16cid:paraId="69A72E47" w16cid:durableId="25C9B933"/>
  <w16cid:commentId w16cid:paraId="447D1D25" w16cid:durableId="25C9B972"/>
  <w16cid:commentId w16cid:paraId="583F4296" w16cid:durableId="25C9B96C"/>
  <w16cid:commentId w16cid:paraId="70D67B3E" w16cid:durableId="25C9B979"/>
  <w16cid:commentId w16cid:paraId="69789A5B" w16cid:durableId="25C9B98C"/>
  <w16cid:commentId w16cid:paraId="53219FC9" w16cid:durableId="25C9B996"/>
  <w16cid:commentId w16cid:paraId="18165332" w16cid:durableId="25C9B99F"/>
  <w16cid:commentId w16cid:paraId="6C652C23" w16cid:durableId="25C9B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6163" w14:textId="77777777" w:rsidR="002946EF" w:rsidRDefault="002946EF">
      <w:pPr>
        <w:spacing w:after="0" w:line="240" w:lineRule="auto"/>
      </w:pPr>
      <w:r>
        <w:separator/>
      </w:r>
    </w:p>
  </w:endnote>
  <w:endnote w:type="continuationSeparator" w:id="0">
    <w:p w14:paraId="276AD950" w14:textId="77777777" w:rsidR="002946EF" w:rsidRDefault="0029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38"/>
    </w:tblGrid>
    <w:tr w:rsidR="00202E36" w14:paraId="0E4E6B0A" w14:textId="77777777" w:rsidTr="00202E36">
      <w:tc>
        <w:tcPr>
          <w:tcW w:w="5000" w:type="pct"/>
          <w:vAlign w:val="center"/>
        </w:tcPr>
        <w:p w14:paraId="4A5086C1" w14:textId="5FFD1912" w:rsidR="00202E36" w:rsidRDefault="00202E36" w:rsidP="00202E36">
          <w:pPr>
            <w:pStyle w:val="Footer"/>
            <w:jc w:val="center"/>
            <w:rPr>
              <w:rFonts w:ascii="Cambria" w:hAnsi="Cambria"/>
              <w:sz w:val="20"/>
              <w:szCs w:val="20"/>
            </w:rPr>
          </w:pPr>
          <w:r>
            <w:rPr>
              <w:rFonts w:ascii="Cambria" w:hAnsi="Cambria"/>
              <w:sz w:val="20"/>
              <w:szCs w:val="20"/>
            </w:rPr>
            <w:t>DOI</w:t>
          </w:r>
          <w:proofErr w:type="gramStart"/>
          <w:r>
            <w:rPr>
              <w:rFonts w:ascii="Cambria" w:hAnsi="Cambria"/>
              <w:sz w:val="20"/>
              <w:szCs w:val="20"/>
            </w:rPr>
            <w:t>:</w:t>
          </w:r>
          <w:r w:rsidR="00C52593" w:rsidRPr="00C52593">
            <w:rPr>
              <w:rFonts w:ascii="Cambria" w:hAnsi="Cambria"/>
              <w:sz w:val="20"/>
              <w:szCs w:val="20"/>
            </w:rPr>
            <w:t xml:space="preserve"> ?</w:t>
          </w:r>
          <w:proofErr w:type="gramEnd"/>
        </w:p>
      </w:tc>
    </w:tr>
    <w:tr w:rsidR="00202E36" w14:paraId="01598278" w14:textId="77777777" w:rsidTr="00202E36">
      <w:tc>
        <w:tcPr>
          <w:tcW w:w="5000" w:type="pct"/>
          <w:vAlign w:val="center"/>
        </w:tcPr>
        <w:sdt>
          <w:sdtPr>
            <w:id w:val="496779297"/>
            <w:docPartObj>
              <w:docPartGallery w:val="Page Numbers (Bottom of Page)"/>
              <w:docPartUnique/>
            </w:docPartObj>
          </w:sdtPr>
          <w:sdtEndPr>
            <w:rPr>
              <w:rFonts w:ascii="Cambria" w:hAnsi="Cambria"/>
              <w:noProof/>
            </w:rPr>
          </w:sdtEndPr>
          <w:sdtContent>
            <w:p w14:paraId="716D18B3" w14:textId="77777777" w:rsidR="00202E36" w:rsidRPr="00B34E0F" w:rsidRDefault="00202E36" w:rsidP="00202E36">
              <w:pPr>
                <w:pStyle w:val="Footer"/>
                <w:jc w:val="center"/>
                <w:rPr>
                  <w:rFonts w:ascii="Cambria" w:hAnsi="Cambria"/>
                  <w:noProof/>
                </w:rPr>
              </w:pPr>
              <w:r w:rsidRPr="006626AE">
                <w:rPr>
                  <w:rFonts w:ascii="Cambria" w:hAnsi="Cambria"/>
                </w:rPr>
                <w:fldChar w:fldCharType="begin"/>
              </w:r>
              <w:r w:rsidRPr="006626AE">
                <w:rPr>
                  <w:rFonts w:ascii="Cambria" w:hAnsi="Cambria"/>
                </w:rPr>
                <w:instrText xml:space="preserve"> PAGE   \* MERGEFORMAT </w:instrText>
              </w:r>
              <w:r w:rsidRPr="006626AE">
                <w:rPr>
                  <w:rFonts w:ascii="Cambria" w:hAnsi="Cambria"/>
                </w:rPr>
                <w:fldChar w:fldCharType="separate"/>
              </w:r>
              <w:r>
                <w:rPr>
                  <w:rFonts w:ascii="Cambria" w:hAnsi="Cambria"/>
                </w:rPr>
                <w:t>7</w:t>
              </w:r>
              <w:r w:rsidRPr="006626AE">
                <w:rPr>
                  <w:rFonts w:ascii="Cambria" w:hAnsi="Cambria"/>
                  <w:noProof/>
                </w:rPr>
                <w:fldChar w:fldCharType="end"/>
              </w:r>
            </w:p>
          </w:sdtContent>
        </w:sdt>
      </w:tc>
    </w:tr>
  </w:tbl>
  <w:p w14:paraId="14FE564A" w14:textId="77777777" w:rsidR="00202E36" w:rsidRDefault="00202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38"/>
    </w:tblGrid>
    <w:tr w:rsidR="00202E36" w14:paraId="2E419717" w14:textId="77777777" w:rsidTr="00B718D6">
      <w:tc>
        <w:tcPr>
          <w:tcW w:w="5000" w:type="pct"/>
          <w:vAlign w:val="center"/>
        </w:tcPr>
        <w:p w14:paraId="636ED72C" w14:textId="76D940E2" w:rsidR="00202E36" w:rsidRDefault="00B63B13" w:rsidP="00B34E0F">
          <w:pPr>
            <w:pStyle w:val="Footer"/>
            <w:jc w:val="center"/>
            <w:rPr>
              <w:rFonts w:ascii="Cambria" w:hAnsi="Cambria"/>
              <w:sz w:val="20"/>
              <w:szCs w:val="20"/>
            </w:rPr>
          </w:pPr>
          <w:r>
            <w:rPr>
              <w:rFonts w:ascii="Cambria" w:hAnsi="Cambria"/>
              <w:sz w:val="20"/>
              <w:szCs w:val="20"/>
            </w:rPr>
            <w:t xml:space="preserve">Template </w:t>
          </w:r>
          <w:r w:rsidRPr="00B63B13">
            <w:rPr>
              <w:rFonts w:ascii="Cambria" w:hAnsi="Cambria"/>
              <w:i/>
              <w:iCs/>
              <w:sz w:val="20"/>
              <w:szCs w:val="20"/>
            </w:rPr>
            <w:t>Journal of Health (</w:t>
          </w:r>
          <w:proofErr w:type="spellStart"/>
          <w:r w:rsidRPr="00B63B13">
            <w:rPr>
              <w:rFonts w:ascii="Cambria" w:hAnsi="Cambria"/>
              <w:i/>
              <w:iCs/>
              <w:sz w:val="20"/>
              <w:szCs w:val="20"/>
            </w:rPr>
            <w:t>JoH</w:t>
          </w:r>
          <w:proofErr w:type="spellEnd"/>
          <w:r w:rsidRPr="00B63B13">
            <w:rPr>
              <w:rFonts w:ascii="Cambria" w:hAnsi="Cambria"/>
              <w:i/>
              <w:iCs/>
              <w:sz w:val="20"/>
              <w:szCs w:val="20"/>
            </w:rPr>
            <w:t>)</w:t>
          </w:r>
          <w:r>
            <w:rPr>
              <w:rFonts w:ascii="Cambria" w:hAnsi="Cambria"/>
              <w:sz w:val="20"/>
              <w:szCs w:val="20"/>
            </w:rPr>
            <w:t xml:space="preserve"> </w:t>
          </w:r>
        </w:p>
      </w:tc>
    </w:tr>
    <w:tr w:rsidR="00202E36" w14:paraId="405F9090" w14:textId="77777777" w:rsidTr="00B718D6">
      <w:tc>
        <w:tcPr>
          <w:tcW w:w="5000" w:type="pct"/>
          <w:vAlign w:val="center"/>
        </w:tcPr>
        <w:sdt>
          <w:sdtPr>
            <w:id w:val="929086711"/>
            <w:docPartObj>
              <w:docPartGallery w:val="Page Numbers (Bottom of Page)"/>
              <w:docPartUnique/>
            </w:docPartObj>
          </w:sdtPr>
          <w:sdtEndPr>
            <w:rPr>
              <w:rFonts w:ascii="Cambria" w:hAnsi="Cambria"/>
              <w:noProof/>
            </w:rPr>
          </w:sdtEndPr>
          <w:sdtContent>
            <w:p w14:paraId="254E1A9C" w14:textId="77777777" w:rsidR="00202E36" w:rsidRPr="00B34E0F" w:rsidRDefault="00202E36" w:rsidP="00B34E0F">
              <w:pPr>
                <w:pStyle w:val="Footer"/>
                <w:jc w:val="center"/>
                <w:rPr>
                  <w:rFonts w:ascii="Cambria" w:hAnsi="Cambria"/>
                  <w:noProof/>
                </w:rPr>
              </w:pPr>
              <w:r w:rsidRPr="006626AE">
                <w:rPr>
                  <w:rFonts w:ascii="Cambria" w:hAnsi="Cambria"/>
                </w:rPr>
                <w:fldChar w:fldCharType="begin"/>
              </w:r>
              <w:r w:rsidRPr="006626AE">
                <w:rPr>
                  <w:rFonts w:ascii="Cambria" w:hAnsi="Cambria"/>
                </w:rPr>
                <w:instrText xml:space="preserve"> PAGE   \* MERGEFORMAT </w:instrText>
              </w:r>
              <w:r w:rsidRPr="006626AE">
                <w:rPr>
                  <w:rFonts w:ascii="Cambria" w:hAnsi="Cambria"/>
                </w:rPr>
                <w:fldChar w:fldCharType="separate"/>
              </w:r>
              <w:r>
                <w:rPr>
                  <w:rFonts w:ascii="Cambria" w:hAnsi="Cambria"/>
                </w:rPr>
                <w:t>7</w:t>
              </w:r>
              <w:r w:rsidRPr="006626AE">
                <w:rPr>
                  <w:rFonts w:ascii="Cambria" w:hAnsi="Cambria"/>
                  <w:noProof/>
                </w:rPr>
                <w:fldChar w:fldCharType="end"/>
              </w:r>
            </w:p>
          </w:sdtContent>
        </w:sdt>
      </w:tc>
    </w:tr>
  </w:tbl>
  <w:p w14:paraId="2D39BF80" w14:textId="77777777" w:rsidR="00202E36" w:rsidRPr="00F646E1" w:rsidRDefault="00202E36" w:rsidP="00193503">
    <w:pPr>
      <w:pBdr>
        <w:top w:val="nil"/>
        <w:left w:val="nil"/>
        <w:bottom w:val="nil"/>
        <w:right w:val="nil"/>
        <w:between w:val="nil"/>
      </w:pBdr>
      <w:tabs>
        <w:tab w:val="center" w:pos="4513"/>
        <w:tab w:val="right" w:pos="9026"/>
      </w:tabs>
      <w:spacing w:after="0"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38"/>
    </w:tblGrid>
    <w:tr w:rsidR="00202E36" w14:paraId="45F1C7D0" w14:textId="77777777" w:rsidTr="00202E36">
      <w:tc>
        <w:tcPr>
          <w:tcW w:w="5000" w:type="pct"/>
          <w:vAlign w:val="center"/>
        </w:tcPr>
        <w:p w14:paraId="42760D87" w14:textId="73FD388A" w:rsidR="00202E36" w:rsidRPr="00C52593" w:rsidRDefault="00B63B13" w:rsidP="00202E36">
          <w:pPr>
            <w:pStyle w:val="Footer"/>
            <w:jc w:val="center"/>
            <w:rPr>
              <w:rFonts w:ascii="Cambria" w:hAnsi="Cambria"/>
              <w:sz w:val="20"/>
              <w:szCs w:val="20"/>
            </w:rPr>
          </w:pPr>
          <w:r>
            <w:rPr>
              <w:rFonts w:ascii="Cambria" w:hAnsi="Cambria"/>
              <w:sz w:val="20"/>
              <w:szCs w:val="20"/>
            </w:rPr>
            <w:t xml:space="preserve">Template </w:t>
          </w:r>
          <w:r w:rsidRPr="00B63B13">
            <w:rPr>
              <w:rFonts w:ascii="Cambria" w:hAnsi="Cambria"/>
              <w:i/>
              <w:iCs/>
              <w:sz w:val="20"/>
              <w:szCs w:val="20"/>
            </w:rPr>
            <w:t>Journal of Health</w:t>
          </w:r>
          <w:r>
            <w:rPr>
              <w:rFonts w:ascii="Cambria" w:hAnsi="Cambria"/>
              <w:i/>
              <w:iCs/>
              <w:sz w:val="20"/>
              <w:szCs w:val="20"/>
            </w:rPr>
            <w:t xml:space="preserve"> (</w:t>
          </w:r>
          <w:proofErr w:type="spellStart"/>
          <w:r>
            <w:rPr>
              <w:rFonts w:ascii="Cambria" w:hAnsi="Cambria"/>
              <w:i/>
              <w:iCs/>
              <w:sz w:val="20"/>
              <w:szCs w:val="20"/>
            </w:rPr>
            <w:t>JoH</w:t>
          </w:r>
          <w:proofErr w:type="spellEnd"/>
          <w:r>
            <w:rPr>
              <w:rFonts w:ascii="Cambria" w:hAnsi="Cambria"/>
              <w:i/>
              <w:iCs/>
              <w:sz w:val="20"/>
              <w:szCs w:val="20"/>
            </w:rPr>
            <w:t>)</w:t>
          </w:r>
        </w:p>
      </w:tc>
    </w:tr>
    <w:tr w:rsidR="00202E36" w14:paraId="67058C2C" w14:textId="77777777" w:rsidTr="00202E36">
      <w:tc>
        <w:tcPr>
          <w:tcW w:w="5000" w:type="pct"/>
          <w:vAlign w:val="center"/>
        </w:tcPr>
        <w:sdt>
          <w:sdtPr>
            <w:id w:val="1398325030"/>
            <w:docPartObj>
              <w:docPartGallery w:val="Page Numbers (Bottom of Page)"/>
              <w:docPartUnique/>
            </w:docPartObj>
          </w:sdtPr>
          <w:sdtEndPr>
            <w:rPr>
              <w:rFonts w:ascii="Cambria" w:hAnsi="Cambria"/>
              <w:noProof/>
            </w:rPr>
          </w:sdtEndPr>
          <w:sdtContent>
            <w:p w14:paraId="678B533F" w14:textId="77777777" w:rsidR="00202E36" w:rsidRPr="00B34E0F" w:rsidRDefault="00202E36" w:rsidP="00202E36">
              <w:pPr>
                <w:pStyle w:val="Footer"/>
                <w:jc w:val="center"/>
                <w:rPr>
                  <w:rFonts w:ascii="Cambria" w:hAnsi="Cambria"/>
                  <w:noProof/>
                </w:rPr>
              </w:pPr>
              <w:r w:rsidRPr="006626AE">
                <w:rPr>
                  <w:rFonts w:ascii="Cambria" w:hAnsi="Cambria"/>
                </w:rPr>
                <w:fldChar w:fldCharType="begin"/>
              </w:r>
              <w:r w:rsidRPr="006626AE">
                <w:rPr>
                  <w:rFonts w:ascii="Cambria" w:hAnsi="Cambria"/>
                </w:rPr>
                <w:instrText xml:space="preserve"> PAGE   \* MERGEFORMAT </w:instrText>
              </w:r>
              <w:r w:rsidRPr="006626AE">
                <w:rPr>
                  <w:rFonts w:ascii="Cambria" w:hAnsi="Cambria"/>
                </w:rPr>
                <w:fldChar w:fldCharType="separate"/>
              </w:r>
              <w:r>
                <w:rPr>
                  <w:rFonts w:ascii="Cambria" w:hAnsi="Cambria"/>
                </w:rPr>
                <w:t>7</w:t>
              </w:r>
              <w:r w:rsidRPr="006626AE">
                <w:rPr>
                  <w:rFonts w:ascii="Cambria" w:hAnsi="Cambria"/>
                  <w:noProof/>
                </w:rPr>
                <w:fldChar w:fldCharType="end"/>
              </w:r>
            </w:p>
          </w:sdtContent>
        </w:sdt>
      </w:tc>
    </w:tr>
  </w:tbl>
  <w:p w14:paraId="12BE4D6A" w14:textId="77777777" w:rsidR="00202E36" w:rsidRDefault="0020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F074" w14:textId="77777777" w:rsidR="002946EF" w:rsidRDefault="002946EF">
      <w:pPr>
        <w:spacing w:after="0" w:line="240" w:lineRule="auto"/>
      </w:pPr>
      <w:r>
        <w:separator/>
      </w:r>
    </w:p>
  </w:footnote>
  <w:footnote w:type="continuationSeparator" w:id="0">
    <w:p w14:paraId="55FF27C8" w14:textId="77777777" w:rsidR="002946EF" w:rsidRDefault="0029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202E36" w14:paraId="47E7FD60" w14:textId="77777777" w:rsidTr="00202E36">
      <w:tc>
        <w:tcPr>
          <w:tcW w:w="4957" w:type="dxa"/>
        </w:tcPr>
        <w:p w14:paraId="103A502C" w14:textId="77777777" w:rsidR="00202E36" w:rsidRDefault="00202E36" w:rsidP="00202E36">
          <w:pPr>
            <w:pStyle w:val="Header"/>
          </w:pPr>
        </w:p>
      </w:tc>
      <w:tc>
        <w:tcPr>
          <w:tcW w:w="4671" w:type="dxa"/>
        </w:tcPr>
        <w:p w14:paraId="28225372" w14:textId="4678C033" w:rsidR="00202E36" w:rsidRPr="00C00020" w:rsidRDefault="00000000" w:rsidP="00202E36">
          <w:pPr>
            <w:pStyle w:val="Header"/>
            <w:jc w:val="right"/>
            <w:rPr>
              <w:rFonts w:ascii="Cambria" w:hAnsi="Cambria"/>
              <w:i/>
              <w:iCs/>
              <w:sz w:val="20"/>
              <w:szCs w:val="20"/>
              <w:lang w:val="en-US"/>
            </w:rPr>
          </w:pPr>
          <w:hyperlink r:id="rId1" w:history="1">
            <w:r w:rsidR="00202E36" w:rsidRPr="00DD2E9F">
              <w:rPr>
                <w:rStyle w:val="Hyperlink"/>
                <w:rFonts w:ascii="Cambria" w:hAnsi="Cambria"/>
                <w:i/>
                <w:iCs/>
                <w:color w:val="auto"/>
                <w:sz w:val="20"/>
                <w:szCs w:val="20"/>
                <w:u w:val="none"/>
                <w:lang w:val="en-US"/>
              </w:rPr>
              <w:t>Journal of Health (</w:t>
            </w:r>
            <w:proofErr w:type="spellStart"/>
            <w:r w:rsidR="00202E36" w:rsidRPr="00DD2E9F">
              <w:rPr>
                <w:rStyle w:val="Hyperlink"/>
                <w:rFonts w:ascii="Cambria" w:hAnsi="Cambria"/>
                <w:i/>
                <w:iCs/>
                <w:color w:val="auto"/>
                <w:sz w:val="20"/>
                <w:szCs w:val="20"/>
                <w:u w:val="none"/>
                <w:lang w:val="en-US"/>
              </w:rPr>
              <w:t>JoH</w:t>
            </w:r>
            <w:proofErr w:type="spellEnd"/>
            <w:r w:rsidR="00202E36" w:rsidRPr="00DD2E9F">
              <w:rPr>
                <w:rStyle w:val="Hyperlink"/>
                <w:rFonts w:ascii="Cambria" w:hAnsi="Cambria"/>
                <w:i/>
                <w:iCs/>
                <w:color w:val="auto"/>
                <w:sz w:val="20"/>
                <w:szCs w:val="20"/>
                <w:u w:val="none"/>
                <w:lang w:val="en-US"/>
              </w:rPr>
              <w:t>) - Vol. 9 No. 1 (2022)</w:t>
            </w:r>
          </w:hyperlink>
          <w:r w:rsidR="00202E36" w:rsidRPr="00DD2E9F">
            <w:rPr>
              <w:rFonts w:ascii="Cambria" w:hAnsi="Cambria"/>
              <w:i/>
              <w:iCs/>
              <w:sz w:val="20"/>
              <w:szCs w:val="20"/>
              <w:lang w:val="en-US"/>
            </w:rPr>
            <w:t xml:space="preserve">, </w:t>
          </w:r>
          <w:r w:rsidR="00C52593">
            <w:rPr>
              <w:rFonts w:ascii="Cambria" w:hAnsi="Cambria"/>
              <w:i/>
              <w:iCs/>
              <w:sz w:val="20"/>
              <w:szCs w:val="20"/>
              <w:lang w:val="en-US"/>
            </w:rPr>
            <w:t>??</w:t>
          </w:r>
          <w:r w:rsidR="00202E36" w:rsidRPr="007566B7">
            <w:rPr>
              <w:rFonts w:ascii="Cambria" w:hAnsi="Cambria"/>
              <w:i/>
              <w:iCs/>
              <w:sz w:val="20"/>
              <w:szCs w:val="20"/>
              <w:lang w:val="en-US"/>
            </w:rPr>
            <w:t>-</w:t>
          </w:r>
          <w:r w:rsidR="00C52593">
            <w:rPr>
              <w:rFonts w:ascii="Cambria" w:hAnsi="Cambria"/>
              <w:i/>
              <w:iCs/>
              <w:sz w:val="20"/>
              <w:szCs w:val="20"/>
              <w:lang w:val="en-US"/>
            </w:rPr>
            <w:t>??</w:t>
          </w:r>
        </w:p>
      </w:tc>
    </w:tr>
  </w:tbl>
  <w:p w14:paraId="660D0D9E" w14:textId="77777777" w:rsidR="00202E36" w:rsidRDefault="00202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202E36" w14:paraId="1C1F863F" w14:textId="77777777" w:rsidTr="00202E36">
      <w:tc>
        <w:tcPr>
          <w:tcW w:w="4957" w:type="dxa"/>
        </w:tcPr>
        <w:p w14:paraId="2BB36F8E" w14:textId="77777777" w:rsidR="00202E36" w:rsidRDefault="00202E36" w:rsidP="00202E36">
          <w:pPr>
            <w:pStyle w:val="Header"/>
          </w:pPr>
        </w:p>
      </w:tc>
      <w:tc>
        <w:tcPr>
          <w:tcW w:w="4671" w:type="dxa"/>
        </w:tcPr>
        <w:p w14:paraId="1DCB5243" w14:textId="0DB30D65" w:rsidR="00202E36" w:rsidRPr="00C00020" w:rsidRDefault="00000000" w:rsidP="00202E36">
          <w:pPr>
            <w:pStyle w:val="Header"/>
            <w:jc w:val="right"/>
            <w:rPr>
              <w:rFonts w:ascii="Cambria" w:hAnsi="Cambria"/>
              <w:i/>
              <w:iCs/>
              <w:sz w:val="20"/>
              <w:szCs w:val="20"/>
              <w:lang w:val="en-US"/>
            </w:rPr>
          </w:pPr>
          <w:hyperlink r:id="rId1" w:history="1">
            <w:r w:rsidR="00202E36" w:rsidRPr="00DD2E9F">
              <w:rPr>
                <w:rStyle w:val="Hyperlink"/>
                <w:rFonts w:ascii="Cambria" w:hAnsi="Cambria"/>
                <w:i/>
                <w:iCs/>
                <w:color w:val="auto"/>
                <w:sz w:val="20"/>
                <w:szCs w:val="20"/>
                <w:u w:val="none"/>
                <w:lang w:val="en-US"/>
              </w:rPr>
              <w:t>Journal of Health (</w:t>
            </w:r>
            <w:proofErr w:type="spellStart"/>
            <w:r w:rsidR="00202E36" w:rsidRPr="00DD2E9F">
              <w:rPr>
                <w:rStyle w:val="Hyperlink"/>
                <w:rFonts w:ascii="Cambria" w:hAnsi="Cambria"/>
                <w:i/>
                <w:iCs/>
                <w:color w:val="auto"/>
                <w:sz w:val="20"/>
                <w:szCs w:val="20"/>
                <w:u w:val="none"/>
                <w:lang w:val="en-US"/>
              </w:rPr>
              <w:t>JoH</w:t>
            </w:r>
            <w:proofErr w:type="spellEnd"/>
            <w:r w:rsidR="00202E36" w:rsidRPr="00DD2E9F">
              <w:rPr>
                <w:rStyle w:val="Hyperlink"/>
                <w:rFonts w:ascii="Cambria" w:hAnsi="Cambria"/>
                <w:i/>
                <w:iCs/>
                <w:color w:val="auto"/>
                <w:sz w:val="20"/>
                <w:szCs w:val="20"/>
                <w:u w:val="none"/>
                <w:lang w:val="en-US"/>
              </w:rPr>
              <w:t xml:space="preserve">) - </w:t>
            </w:r>
            <w:proofErr w:type="gramStart"/>
            <w:r w:rsidR="00202E36" w:rsidRPr="00DD2E9F">
              <w:rPr>
                <w:rStyle w:val="Hyperlink"/>
                <w:rFonts w:ascii="Cambria" w:hAnsi="Cambria"/>
                <w:i/>
                <w:iCs/>
                <w:color w:val="auto"/>
                <w:sz w:val="20"/>
                <w:szCs w:val="20"/>
                <w:u w:val="none"/>
                <w:lang w:val="en-US"/>
              </w:rPr>
              <w:t xml:space="preserve">Vol. </w:t>
            </w:r>
            <w:r w:rsidR="001032C7">
              <w:rPr>
                <w:rStyle w:val="Hyperlink"/>
                <w:rFonts w:ascii="Cambria" w:hAnsi="Cambria"/>
                <w:i/>
                <w:iCs/>
                <w:color w:val="auto"/>
                <w:sz w:val="20"/>
                <w:szCs w:val="20"/>
                <w:u w:val="none"/>
                <w:lang w:val="en-US"/>
              </w:rPr>
              <w:t>?</w:t>
            </w:r>
            <w:proofErr w:type="gramEnd"/>
            <w:r w:rsidR="00202E36" w:rsidRPr="00DD2E9F">
              <w:rPr>
                <w:rStyle w:val="Hyperlink"/>
                <w:rFonts w:ascii="Cambria" w:hAnsi="Cambria"/>
                <w:i/>
                <w:iCs/>
                <w:color w:val="auto"/>
                <w:sz w:val="20"/>
                <w:szCs w:val="20"/>
                <w:u w:val="none"/>
                <w:lang w:val="en-US"/>
              </w:rPr>
              <w:t xml:space="preserve"> </w:t>
            </w:r>
            <w:proofErr w:type="gramStart"/>
            <w:r w:rsidR="00202E36" w:rsidRPr="00DD2E9F">
              <w:rPr>
                <w:rStyle w:val="Hyperlink"/>
                <w:rFonts w:ascii="Cambria" w:hAnsi="Cambria"/>
                <w:i/>
                <w:iCs/>
                <w:color w:val="auto"/>
                <w:sz w:val="20"/>
                <w:szCs w:val="20"/>
                <w:u w:val="none"/>
                <w:lang w:val="en-US"/>
              </w:rPr>
              <w:t xml:space="preserve">No. </w:t>
            </w:r>
            <w:r w:rsidR="001032C7">
              <w:rPr>
                <w:rStyle w:val="Hyperlink"/>
                <w:rFonts w:ascii="Cambria" w:hAnsi="Cambria"/>
                <w:i/>
                <w:iCs/>
                <w:color w:val="auto"/>
                <w:sz w:val="20"/>
                <w:szCs w:val="20"/>
                <w:u w:val="none"/>
                <w:lang w:val="en-US"/>
              </w:rPr>
              <w:t>?</w:t>
            </w:r>
            <w:proofErr w:type="gramEnd"/>
            <w:r w:rsidR="00202E36" w:rsidRPr="00DD2E9F">
              <w:rPr>
                <w:rStyle w:val="Hyperlink"/>
                <w:rFonts w:ascii="Cambria" w:hAnsi="Cambria"/>
                <w:i/>
                <w:iCs/>
                <w:color w:val="auto"/>
                <w:sz w:val="20"/>
                <w:szCs w:val="20"/>
                <w:u w:val="none"/>
                <w:lang w:val="en-US"/>
              </w:rPr>
              <w:t xml:space="preserve"> (202</w:t>
            </w:r>
            <w:r w:rsidR="001032C7">
              <w:rPr>
                <w:rStyle w:val="Hyperlink"/>
                <w:rFonts w:ascii="Cambria" w:hAnsi="Cambria"/>
                <w:i/>
                <w:iCs/>
                <w:color w:val="auto"/>
                <w:sz w:val="20"/>
                <w:szCs w:val="20"/>
                <w:u w:val="none"/>
                <w:lang w:val="en-US"/>
              </w:rPr>
              <w:t>?</w:t>
            </w:r>
            <w:r w:rsidR="00202E36" w:rsidRPr="00DD2E9F">
              <w:rPr>
                <w:rStyle w:val="Hyperlink"/>
                <w:rFonts w:ascii="Cambria" w:hAnsi="Cambria"/>
                <w:i/>
                <w:iCs/>
                <w:color w:val="auto"/>
                <w:sz w:val="20"/>
                <w:szCs w:val="20"/>
                <w:u w:val="none"/>
                <w:lang w:val="en-US"/>
              </w:rPr>
              <w:t>)</w:t>
            </w:r>
          </w:hyperlink>
          <w:r w:rsidR="00202E36" w:rsidRPr="00DD2E9F">
            <w:rPr>
              <w:rFonts w:ascii="Cambria" w:hAnsi="Cambria"/>
              <w:i/>
              <w:iCs/>
              <w:sz w:val="20"/>
              <w:szCs w:val="20"/>
              <w:lang w:val="en-US"/>
            </w:rPr>
            <w:t xml:space="preserve">, </w:t>
          </w:r>
          <w:r w:rsidR="00590D7E">
            <w:rPr>
              <w:rFonts w:ascii="Cambria" w:hAnsi="Cambria"/>
              <w:i/>
              <w:iCs/>
              <w:sz w:val="20"/>
              <w:szCs w:val="20"/>
              <w:lang w:val="en-US"/>
            </w:rPr>
            <w:t>??</w:t>
          </w:r>
          <w:r w:rsidR="00202E36" w:rsidRPr="007566B7">
            <w:rPr>
              <w:rFonts w:ascii="Cambria" w:hAnsi="Cambria"/>
              <w:i/>
              <w:iCs/>
              <w:sz w:val="20"/>
              <w:szCs w:val="20"/>
              <w:lang w:val="en-US"/>
            </w:rPr>
            <w:t>-</w:t>
          </w:r>
          <w:r w:rsidR="00590D7E">
            <w:rPr>
              <w:rFonts w:ascii="Cambria" w:hAnsi="Cambria"/>
              <w:i/>
              <w:iCs/>
              <w:sz w:val="20"/>
              <w:szCs w:val="20"/>
              <w:lang w:val="en-US"/>
            </w:rPr>
            <w:t>??</w:t>
          </w:r>
        </w:p>
      </w:tc>
    </w:tr>
  </w:tbl>
  <w:p w14:paraId="5CDDAC0F" w14:textId="77777777" w:rsidR="00202E36" w:rsidRDefault="00202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202E36" w14:paraId="4EBCE32B" w14:textId="77777777" w:rsidTr="00202E36">
      <w:tc>
        <w:tcPr>
          <w:tcW w:w="4957" w:type="dxa"/>
        </w:tcPr>
        <w:p w14:paraId="7FB590D1" w14:textId="77777777" w:rsidR="00202E36" w:rsidRDefault="00202E36" w:rsidP="00202E36">
          <w:pPr>
            <w:pStyle w:val="Header"/>
          </w:pPr>
        </w:p>
      </w:tc>
      <w:tc>
        <w:tcPr>
          <w:tcW w:w="4671" w:type="dxa"/>
        </w:tcPr>
        <w:p w14:paraId="73819EFA" w14:textId="5B0B1509" w:rsidR="00202E36" w:rsidRPr="00C00020" w:rsidRDefault="00000000" w:rsidP="00202E36">
          <w:pPr>
            <w:pStyle w:val="Header"/>
            <w:jc w:val="right"/>
            <w:rPr>
              <w:rFonts w:ascii="Cambria" w:hAnsi="Cambria"/>
              <w:i/>
              <w:iCs/>
              <w:sz w:val="20"/>
              <w:szCs w:val="20"/>
              <w:lang w:val="en-US"/>
            </w:rPr>
          </w:pPr>
          <w:hyperlink r:id="rId1" w:history="1">
            <w:r w:rsidR="00202E36" w:rsidRPr="00DD2E9F">
              <w:rPr>
                <w:rStyle w:val="Hyperlink"/>
                <w:rFonts w:ascii="Cambria" w:hAnsi="Cambria"/>
                <w:i/>
                <w:iCs/>
                <w:color w:val="auto"/>
                <w:sz w:val="20"/>
                <w:szCs w:val="20"/>
                <w:u w:val="none"/>
                <w:lang w:val="en-US"/>
              </w:rPr>
              <w:t>Journal of Health (</w:t>
            </w:r>
            <w:proofErr w:type="spellStart"/>
            <w:r w:rsidR="00202E36" w:rsidRPr="00DD2E9F">
              <w:rPr>
                <w:rStyle w:val="Hyperlink"/>
                <w:rFonts w:ascii="Cambria" w:hAnsi="Cambria"/>
                <w:i/>
                <w:iCs/>
                <w:color w:val="auto"/>
                <w:sz w:val="20"/>
                <w:szCs w:val="20"/>
                <w:u w:val="none"/>
                <w:lang w:val="en-US"/>
              </w:rPr>
              <w:t>JoH</w:t>
            </w:r>
            <w:proofErr w:type="spellEnd"/>
            <w:r w:rsidR="00202E36" w:rsidRPr="00DD2E9F">
              <w:rPr>
                <w:rStyle w:val="Hyperlink"/>
                <w:rFonts w:ascii="Cambria" w:hAnsi="Cambria"/>
                <w:i/>
                <w:iCs/>
                <w:color w:val="auto"/>
                <w:sz w:val="20"/>
                <w:szCs w:val="20"/>
                <w:u w:val="none"/>
                <w:lang w:val="en-US"/>
              </w:rPr>
              <w:t xml:space="preserve">) - Vol. </w:t>
            </w:r>
            <w:r w:rsidR="00353CE3">
              <w:rPr>
                <w:rStyle w:val="Hyperlink"/>
                <w:rFonts w:ascii="Cambria" w:hAnsi="Cambria"/>
                <w:i/>
                <w:iCs/>
                <w:color w:val="auto"/>
                <w:sz w:val="20"/>
                <w:szCs w:val="20"/>
                <w:u w:val="none"/>
                <w:lang w:val="en-US"/>
              </w:rPr>
              <w:t>0</w:t>
            </w:r>
            <w:r w:rsidR="00202E36" w:rsidRPr="00DD2E9F">
              <w:rPr>
                <w:rStyle w:val="Hyperlink"/>
                <w:rFonts w:ascii="Cambria" w:hAnsi="Cambria"/>
                <w:i/>
                <w:iCs/>
                <w:color w:val="auto"/>
                <w:sz w:val="20"/>
                <w:szCs w:val="20"/>
                <w:u w:val="none"/>
                <w:lang w:val="en-US"/>
              </w:rPr>
              <w:t xml:space="preserve"> No. </w:t>
            </w:r>
            <w:r w:rsidR="00353CE3">
              <w:rPr>
                <w:rStyle w:val="Hyperlink"/>
                <w:rFonts w:ascii="Cambria" w:hAnsi="Cambria"/>
                <w:i/>
                <w:iCs/>
                <w:color w:val="auto"/>
                <w:sz w:val="20"/>
                <w:szCs w:val="20"/>
                <w:u w:val="none"/>
                <w:lang w:val="en-US"/>
              </w:rPr>
              <w:t>0</w:t>
            </w:r>
            <w:r w:rsidR="00202E36" w:rsidRPr="00DD2E9F">
              <w:rPr>
                <w:rStyle w:val="Hyperlink"/>
                <w:rFonts w:ascii="Cambria" w:hAnsi="Cambria"/>
                <w:i/>
                <w:iCs/>
                <w:color w:val="auto"/>
                <w:sz w:val="20"/>
                <w:szCs w:val="20"/>
                <w:u w:val="none"/>
                <w:lang w:val="en-US"/>
              </w:rPr>
              <w:t xml:space="preserve"> (20</w:t>
            </w:r>
            <w:r w:rsidR="00B63B13">
              <w:rPr>
                <w:rStyle w:val="Hyperlink"/>
                <w:rFonts w:ascii="Cambria" w:hAnsi="Cambria"/>
                <w:i/>
                <w:iCs/>
                <w:color w:val="auto"/>
                <w:sz w:val="20"/>
                <w:szCs w:val="20"/>
                <w:u w:val="none"/>
                <w:lang w:val="en-US"/>
              </w:rPr>
              <w:t>2?</w:t>
            </w:r>
            <w:r w:rsidR="00202E36" w:rsidRPr="00DD2E9F">
              <w:rPr>
                <w:rStyle w:val="Hyperlink"/>
                <w:rFonts w:ascii="Cambria" w:hAnsi="Cambria"/>
                <w:i/>
                <w:iCs/>
                <w:color w:val="auto"/>
                <w:sz w:val="20"/>
                <w:szCs w:val="20"/>
                <w:u w:val="none"/>
                <w:lang w:val="en-US"/>
              </w:rPr>
              <w:t>)</w:t>
            </w:r>
          </w:hyperlink>
          <w:r w:rsidR="00202E36" w:rsidRPr="00DD2E9F">
            <w:rPr>
              <w:rFonts w:ascii="Cambria" w:hAnsi="Cambria"/>
              <w:i/>
              <w:iCs/>
              <w:sz w:val="20"/>
              <w:szCs w:val="20"/>
              <w:lang w:val="en-US"/>
            </w:rPr>
            <w:t xml:space="preserve">, </w:t>
          </w:r>
          <w:r w:rsidR="00C52593">
            <w:rPr>
              <w:rFonts w:ascii="Cambria" w:hAnsi="Cambria"/>
              <w:i/>
              <w:iCs/>
              <w:sz w:val="20"/>
              <w:szCs w:val="20"/>
              <w:lang w:val="en-US"/>
            </w:rPr>
            <w:t>??</w:t>
          </w:r>
          <w:r w:rsidR="00202E36" w:rsidRPr="007566B7">
            <w:rPr>
              <w:rFonts w:ascii="Cambria" w:hAnsi="Cambria"/>
              <w:i/>
              <w:iCs/>
              <w:sz w:val="20"/>
              <w:szCs w:val="20"/>
              <w:lang w:val="en-US"/>
            </w:rPr>
            <w:t>-</w:t>
          </w:r>
          <w:r w:rsidR="00C52593">
            <w:rPr>
              <w:rFonts w:ascii="Cambria" w:hAnsi="Cambria"/>
              <w:i/>
              <w:iCs/>
              <w:sz w:val="20"/>
              <w:szCs w:val="20"/>
              <w:lang w:val="en-US"/>
            </w:rPr>
            <w:t>??</w:t>
          </w:r>
        </w:p>
      </w:tc>
    </w:tr>
  </w:tbl>
  <w:p w14:paraId="721DFD18" w14:textId="77777777" w:rsidR="00202E36" w:rsidRDefault="00202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257"/>
    <w:multiLevelType w:val="multilevel"/>
    <w:tmpl w:val="A2AC2B7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4A27046"/>
    <w:multiLevelType w:val="multilevel"/>
    <w:tmpl w:val="14763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E63F1"/>
    <w:multiLevelType w:val="multilevel"/>
    <w:tmpl w:val="C1F6734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97C1B"/>
    <w:multiLevelType w:val="hybridMultilevel"/>
    <w:tmpl w:val="B60A21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355E35"/>
    <w:multiLevelType w:val="multilevel"/>
    <w:tmpl w:val="D368F528"/>
    <w:lvl w:ilvl="0">
      <w:start w:val="1"/>
      <w:numFmt w:val="decimal"/>
      <w:lvlText w:val="%1)"/>
      <w:lvlJc w:val="left"/>
      <w:pPr>
        <w:ind w:left="1506" w:hanging="360"/>
      </w:p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5" w15:restartNumberingAfterBreak="0">
    <w:nsid w:val="2AA83158"/>
    <w:multiLevelType w:val="multilevel"/>
    <w:tmpl w:val="7BC4B20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AE123D9"/>
    <w:multiLevelType w:val="hybridMultilevel"/>
    <w:tmpl w:val="D7CE7936"/>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7" w15:restartNumberingAfterBreak="0">
    <w:nsid w:val="30DF1749"/>
    <w:multiLevelType w:val="hybridMultilevel"/>
    <w:tmpl w:val="78945760"/>
    <w:lvl w:ilvl="0" w:tplc="72DE271A">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0EC1622"/>
    <w:multiLevelType w:val="multilevel"/>
    <w:tmpl w:val="7D1AB9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334E7545"/>
    <w:multiLevelType w:val="multilevel"/>
    <w:tmpl w:val="466C24B8"/>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10" w15:restartNumberingAfterBreak="0">
    <w:nsid w:val="37697FF6"/>
    <w:multiLevelType w:val="multilevel"/>
    <w:tmpl w:val="AC583EC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4087ADF"/>
    <w:multiLevelType w:val="multilevel"/>
    <w:tmpl w:val="35EE706A"/>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12" w15:restartNumberingAfterBreak="0">
    <w:nsid w:val="54382038"/>
    <w:multiLevelType w:val="multilevel"/>
    <w:tmpl w:val="7E04CAF2"/>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5C5B56A6"/>
    <w:multiLevelType w:val="hybridMultilevel"/>
    <w:tmpl w:val="BAD2AF0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4" w15:restartNumberingAfterBreak="0">
    <w:nsid w:val="659A11C1"/>
    <w:multiLevelType w:val="multilevel"/>
    <w:tmpl w:val="AB5C9B4E"/>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15" w15:restartNumberingAfterBreak="0">
    <w:nsid w:val="669230A1"/>
    <w:multiLevelType w:val="hybridMultilevel"/>
    <w:tmpl w:val="358A5C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97D2175"/>
    <w:multiLevelType w:val="multilevel"/>
    <w:tmpl w:val="73CA8C9C"/>
    <w:lvl w:ilvl="0">
      <w:start w:val="1"/>
      <w:numFmt w:val="bullet"/>
      <w:lvlText w:val="●"/>
      <w:lvlJc w:val="left"/>
      <w:pPr>
        <w:ind w:left="2226" w:hanging="360"/>
      </w:pPr>
      <w:rPr>
        <w:rFonts w:ascii="Noto Sans Symbols" w:eastAsia="Noto Sans Symbols" w:hAnsi="Noto Sans Symbols" w:cs="Noto Sans Symbols"/>
      </w:rPr>
    </w:lvl>
    <w:lvl w:ilvl="1">
      <w:start w:val="1"/>
      <w:numFmt w:val="bullet"/>
      <w:lvlText w:val="o"/>
      <w:lvlJc w:val="left"/>
      <w:pPr>
        <w:ind w:left="2946" w:hanging="360"/>
      </w:pPr>
      <w:rPr>
        <w:rFonts w:ascii="Courier New" w:eastAsia="Courier New" w:hAnsi="Courier New" w:cs="Courier New"/>
      </w:rPr>
    </w:lvl>
    <w:lvl w:ilvl="2">
      <w:start w:val="1"/>
      <w:numFmt w:val="bullet"/>
      <w:lvlText w:val="▪"/>
      <w:lvlJc w:val="left"/>
      <w:pPr>
        <w:ind w:left="3666" w:hanging="360"/>
      </w:pPr>
      <w:rPr>
        <w:rFonts w:ascii="Noto Sans Symbols" w:eastAsia="Noto Sans Symbols" w:hAnsi="Noto Sans Symbols" w:cs="Noto Sans Symbols"/>
      </w:rPr>
    </w:lvl>
    <w:lvl w:ilvl="3">
      <w:start w:val="1"/>
      <w:numFmt w:val="bullet"/>
      <w:lvlText w:val="●"/>
      <w:lvlJc w:val="left"/>
      <w:pPr>
        <w:ind w:left="4386" w:hanging="360"/>
      </w:pPr>
      <w:rPr>
        <w:rFonts w:ascii="Noto Sans Symbols" w:eastAsia="Noto Sans Symbols" w:hAnsi="Noto Sans Symbols" w:cs="Noto Sans Symbols"/>
      </w:rPr>
    </w:lvl>
    <w:lvl w:ilvl="4">
      <w:start w:val="1"/>
      <w:numFmt w:val="bullet"/>
      <w:lvlText w:val="o"/>
      <w:lvlJc w:val="left"/>
      <w:pPr>
        <w:ind w:left="5106" w:hanging="360"/>
      </w:pPr>
      <w:rPr>
        <w:rFonts w:ascii="Courier New" w:eastAsia="Courier New" w:hAnsi="Courier New" w:cs="Courier New"/>
      </w:rPr>
    </w:lvl>
    <w:lvl w:ilvl="5">
      <w:start w:val="1"/>
      <w:numFmt w:val="bullet"/>
      <w:lvlText w:val="▪"/>
      <w:lvlJc w:val="left"/>
      <w:pPr>
        <w:ind w:left="5826" w:hanging="360"/>
      </w:pPr>
      <w:rPr>
        <w:rFonts w:ascii="Noto Sans Symbols" w:eastAsia="Noto Sans Symbols" w:hAnsi="Noto Sans Symbols" w:cs="Noto Sans Symbols"/>
      </w:rPr>
    </w:lvl>
    <w:lvl w:ilvl="6">
      <w:start w:val="1"/>
      <w:numFmt w:val="bullet"/>
      <w:lvlText w:val="●"/>
      <w:lvlJc w:val="left"/>
      <w:pPr>
        <w:ind w:left="6546" w:hanging="360"/>
      </w:pPr>
      <w:rPr>
        <w:rFonts w:ascii="Noto Sans Symbols" w:eastAsia="Noto Sans Symbols" w:hAnsi="Noto Sans Symbols" w:cs="Noto Sans Symbols"/>
      </w:rPr>
    </w:lvl>
    <w:lvl w:ilvl="7">
      <w:start w:val="1"/>
      <w:numFmt w:val="bullet"/>
      <w:lvlText w:val="o"/>
      <w:lvlJc w:val="left"/>
      <w:pPr>
        <w:ind w:left="7266" w:hanging="360"/>
      </w:pPr>
      <w:rPr>
        <w:rFonts w:ascii="Courier New" w:eastAsia="Courier New" w:hAnsi="Courier New" w:cs="Courier New"/>
      </w:rPr>
    </w:lvl>
    <w:lvl w:ilvl="8">
      <w:start w:val="1"/>
      <w:numFmt w:val="bullet"/>
      <w:lvlText w:val="▪"/>
      <w:lvlJc w:val="left"/>
      <w:pPr>
        <w:ind w:left="7986" w:hanging="360"/>
      </w:pPr>
      <w:rPr>
        <w:rFonts w:ascii="Noto Sans Symbols" w:eastAsia="Noto Sans Symbols" w:hAnsi="Noto Sans Symbols" w:cs="Noto Sans Symbols"/>
      </w:rPr>
    </w:lvl>
  </w:abstractNum>
  <w:abstractNum w:abstractNumId="17" w15:restartNumberingAfterBreak="0">
    <w:nsid w:val="6AD11AE9"/>
    <w:multiLevelType w:val="multilevel"/>
    <w:tmpl w:val="17043A1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8" w15:restartNumberingAfterBreak="0">
    <w:nsid w:val="715806A9"/>
    <w:multiLevelType w:val="hybridMultilevel"/>
    <w:tmpl w:val="C8CAA3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02457169">
    <w:abstractNumId w:val="5"/>
  </w:num>
  <w:num w:numId="2" w16cid:durableId="1137182753">
    <w:abstractNumId w:val="10"/>
  </w:num>
  <w:num w:numId="3" w16cid:durableId="966350756">
    <w:abstractNumId w:val="4"/>
  </w:num>
  <w:num w:numId="4" w16cid:durableId="410271767">
    <w:abstractNumId w:val="11"/>
  </w:num>
  <w:num w:numId="5" w16cid:durableId="1448502649">
    <w:abstractNumId w:val="1"/>
  </w:num>
  <w:num w:numId="6" w16cid:durableId="1473254947">
    <w:abstractNumId w:val="0"/>
  </w:num>
  <w:num w:numId="7" w16cid:durableId="1595432357">
    <w:abstractNumId w:val="14"/>
  </w:num>
  <w:num w:numId="8" w16cid:durableId="329218221">
    <w:abstractNumId w:val="9"/>
  </w:num>
  <w:num w:numId="9" w16cid:durableId="1382752353">
    <w:abstractNumId w:val="2"/>
  </w:num>
  <w:num w:numId="10" w16cid:durableId="902134510">
    <w:abstractNumId w:val="8"/>
  </w:num>
  <w:num w:numId="11" w16cid:durableId="1968701926">
    <w:abstractNumId w:val="16"/>
  </w:num>
  <w:num w:numId="12" w16cid:durableId="269361258">
    <w:abstractNumId w:val="17"/>
  </w:num>
  <w:num w:numId="13" w16cid:durableId="1159614812">
    <w:abstractNumId w:val="12"/>
  </w:num>
  <w:num w:numId="14" w16cid:durableId="208492041">
    <w:abstractNumId w:val="7"/>
  </w:num>
  <w:num w:numId="15" w16cid:durableId="1502546596">
    <w:abstractNumId w:val="18"/>
  </w:num>
  <w:num w:numId="16" w16cid:durableId="740105885">
    <w:abstractNumId w:val="15"/>
  </w:num>
  <w:num w:numId="17" w16cid:durableId="1257011106">
    <w:abstractNumId w:val="3"/>
  </w:num>
  <w:num w:numId="18" w16cid:durableId="49807480">
    <w:abstractNumId w:val="13"/>
  </w:num>
  <w:num w:numId="19" w16cid:durableId="60735008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F3"/>
    <w:rsid w:val="00002311"/>
    <w:rsid w:val="00005681"/>
    <w:rsid w:val="00006BC2"/>
    <w:rsid w:val="00006FA5"/>
    <w:rsid w:val="00011954"/>
    <w:rsid w:val="00016CE0"/>
    <w:rsid w:val="00024B39"/>
    <w:rsid w:val="00027A3B"/>
    <w:rsid w:val="0003420B"/>
    <w:rsid w:val="000365ED"/>
    <w:rsid w:val="00044E60"/>
    <w:rsid w:val="00045E4F"/>
    <w:rsid w:val="00057EDA"/>
    <w:rsid w:val="0007560D"/>
    <w:rsid w:val="000814D0"/>
    <w:rsid w:val="00082EC8"/>
    <w:rsid w:val="00092D6F"/>
    <w:rsid w:val="0009716A"/>
    <w:rsid w:val="000A56BF"/>
    <w:rsid w:val="000B2BB5"/>
    <w:rsid w:val="000B378E"/>
    <w:rsid w:val="000B4405"/>
    <w:rsid w:val="000C03C3"/>
    <w:rsid w:val="000C095B"/>
    <w:rsid w:val="000C58DF"/>
    <w:rsid w:val="000C75DB"/>
    <w:rsid w:val="000C7B14"/>
    <w:rsid w:val="000C7E32"/>
    <w:rsid w:val="000D0BF0"/>
    <w:rsid w:val="000D3FE4"/>
    <w:rsid w:val="000D4A45"/>
    <w:rsid w:val="000D7396"/>
    <w:rsid w:val="000E0E9F"/>
    <w:rsid w:val="000E64B6"/>
    <w:rsid w:val="000E710F"/>
    <w:rsid w:val="000F0424"/>
    <w:rsid w:val="000F6B68"/>
    <w:rsid w:val="001032C7"/>
    <w:rsid w:val="00103E06"/>
    <w:rsid w:val="00121BF4"/>
    <w:rsid w:val="00125341"/>
    <w:rsid w:val="00126E52"/>
    <w:rsid w:val="00127A34"/>
    <w:rsid w:val="001302B8"/>
    <w:rsid w:val="00131E03"/>
    <w:rsid w:val="0014199C"/>
    <w:rsid w:val="00151194"/>
    <w:rsid w:val="0015555F"/>
    <w:rsid w:val="0015619A"/>
    <w:rsid w:val="00161196"/>
    <w:rsid w:val="00162025"/>
    <w:rsid w:val="001637F2"/>
    <w:rsid w:val="001658D1"/>
    <w:rsid w:val="001703B5"/>
    <w:rsid w:val="0017305C"/>
    <w:rsid w:val="001805C1"/>
    <w:rsid w:val="00180E78"/>
    <w:rsid w:val="00182EA8"/>
    <w:rsid w:val="00184126"/>
    <w:rsid w:val="001873F7"/>
    <w:rsid w:val="00193503"/>
    <w:rsid w:val="00195E2D"/>
    <w:rsid w:val="001A0DFE"/>
    <w:rsid w:val="001A13AE"/>
    <w:rsid w:val="001A4040"/>
    <w:rsid w:val="001A444E"/>
    <w:rsid w:val="001C3585"/>
    <w:rsid w:val="001C6DC1"/>
    <w:rsid w:val="001C6E5C"/>
    <w:rsid w:val="001D1CC1"/>
    <w:rsid w:val="001D36E5"/>
    <w:rsid w:val="001E1275"/>
    <w:rsid w:val="0020262E"/>
    <w:rsid w:val="00202E36"/>
    <w:rsid w:val="0022158B"/>
    <w:rsid w:val="00236C3C"/>
    <w:rsid w:val="002439B6"/>
    <w:rsid w:val="00245747"/>
    <w:rsid w:val="00245829"/>
    <w:rsid w:val="00253086"/>
    <w:rsid w:val="00260118"/>
    <w:rsid w:val="002658CF"/>
    <w:rsid w:val="0026695A"/>
    <w:rsid w:val="00271107"/>
    <w:rsid w:val="00271726"/>
    <w:rsid w:val="00272E75"/>
    <w:rsid w:val="00272EFC"/>
    <w:rsid w:val="0027583C"/>
    <w:rsid w:val="002805D2"/>
    <w:rsid w:val="00284956"/>
    <w:rsid w:val="002874A7"/>
    <w:rsid w:val="002946EF"/>
    <w:rsid w:val="00295B89"/>
    <w:rsid w:val="002972DC"/>
    <w:rsid w:val="002A32BE"/>
    <w:rsid w:val="002B20EF"/>
    <w:rsid w:val="002B4F7C"/>
    <w:rsid w:val="002C3194"/>
    <w:rsid w:val="002C6AFA"/>
    <w:rsid w:val="002E00A1"/>
    <w:rsid w:val="002E3681"/>
    <w:rsid w:val="002E3E3C"/>
    <w:rsid w:val="002E5C98"/>
    <w:rsid w:val="002F102C"/>
    <w:rsid w:val="002F5992"/>
    <w:rsid w:val="002F5CA2"/>
    <w:rsid w:val="002F696C"/>
    <w:rsid w:val="00306433"/>
    <w:rsid w:val="003114F2"/>
    <w:rsid w:val="00312304"/>
    <w:rsid w:val="00326DEA"/>
    <w:rsid w:val="0033199B"/>
    <w:rsid w:val="00335F46"/>
    <w:rsid w:val="00336A52"/>
    <w:rsid w:val="00337ED2"/>
    <w:rsid w:val="00342619"/>
    <w:rsid w:val="003445DA"/>
    <w:rsid w:val="00346282"/>
    <w:rsid w:val="00353CE3"/>
    <w:rsid w:val="0036015A"/>
    <w:rsid w:val="003620F1"/>
    <w:rsid w:val="0036616F"/>
    <w:rsid w:val="0038714C"/>
    <w:rsid w:val="00391396"/>
    <w:rsid w:val="003965B7"/>
    <w:rsid w:val="003A0E3D"/>
    <w:rsid w:val="003B30D1"/>
    <w:rsid w:val="003B3378"/>
    <w:rsid w:val="003B4550"/>
    <w:rsid w:val="003C0070"/>
    <w:rsid w:val="003D5663"/>
    <w:rsid w:val="00404B7D"/>
    <w:rsid w:val="00405E0D"/>
    <w:rsid w:val="00407133"/>
    <w:rsid w:val="00413BD2"/>
    <w:rsid w:val="004163F4"/>
    <w:rsid w:val="00423512"/>
    <w:rsid w:val="0042690A"/>
    <w:rsid w:val="00427BE6"/>
    <w:rsid w:val="00444BA9"/>
    <w:rsid w:val="004464C9"/>
    <w:rsid w:val="00456B0B"/>
    <w:rsid w:val="00456C49"/>
    <w:rsid w:val="004625FF"/>
    <w:rsid w:val="00464624"/>
    <w:rsid w:val="0048070B"/>
    <w:rsid w:val="00482981"/>
    <w:rsid w:val="0048449F"/>
    <w:rsid w:val="00485730"/>
    <w:rsid w:val="004A09DC"/>
    <w:rsid w:val="004A3E05"/>
    <w:rsid w:val="004A6353"/>
    <w:rsid w:val="004B03EC"/>
    <w:rsid w:val="004B5E88"/>
    <w:rsid w:val="004B5F4D"/>
    <w:rsid w:val="004C09D3"/>
    <w:rsid w:val="004D1B7B"/>
    <w:rsid w:val="004D631C"/>
    <w:rsid w:val="004E61D8"/>
    <w:rsid w:val="004F07E3"/>
    <w:rsid w:val="004F39E2"/>
    <w:rsid w:val="004F57EF"/>
    <w:rsid w:val="00501972"/>
    <w:rsid w:val="0050735E"/>
    <w:rsid w:val="005133B7"/>
    <w:rsid w:val="005161D5"/>
    <w:rsid w:val="00516B52"/>
    <w:rsid w:val="0053214E"/>
    <w:rsid w:val="00535726"/>
    <w:rsid w:val="00537693"/>
    <w:rsid w:val="00540BFC"/>
    <w:rsid w:val="00544231"/>
    <w:rsid w:val="0054582E"/>
    <w:rsid w:val="00550553"/>
    <w:rsid w:val="00552DF4"/>
    <w:rsid w:val="0055750F"/>
    <w:rsid w:val="00562710"/>
    <w:rsid w:val="0056428D"/>
    <w:rsid w:val="005732C3"/>
    <w:rsid w:val="005769D0"/>
    <w:rsid w:val="00577732"/>
    <w:rsid w:val="00581F18"/>
    <w:rsid w:val="005842B6"/>
    <w:rsid w:val="00585EFA"/>
    <w:rsid w:val="005876A4"/>
    <w:rsid w:val="00590D7E"/>
    <w:rsid w:val="00595F26"/>
    <w:rsid w:val="005967A5"/>
    <w:rsid w:val="005A3EFA"/>
    <w:rsid w:val="005B3C44"/>
    <w:rsid w:val="005D2464"/>
    <w:rsid w:val="005D4A6C"/>
    <w:rsid w:val="005E6AB2"/>
    <w:rsid w:val="005E7EE1"/>
    <w:rsid w:val="005F0B2A"/>
    <w:rsid w:val="005F0D90"/>
    <w:rsid w:val="005F1A35"/>
    <w:rsid w:val="005F7702"/>
    <w:rsid w:val="005F7B7A"/>
    <w:rsid w:val="00600A22"/>
    <w:rsid w:val="006031B8"/>
    <w:rsid w:val="00604959"/>
    <w:rsid w:val="00604A64"/>
    <w:rsid w:val="00607957"/>
    <w:rsid w:val="00614583"/>
    <w:rsid w:val="00614FEB"/>
    <w:rsid w:val="00616B60"/>
    <w:rsid w:val="00630B69"/>
    <w:rsid w:val="00630E58"/>
    <w:rsid w:val="00641F30"/>
    <w:rsid w:val="006518DB"/>
    <w:rsid w:val="00654951"/>
    <w:rsid w:val="0066079A"/>
    <w:rsid w:val="006619D5"/>
    <w:rsid w:val="006626AE"/>
    <w:rsid w:val="00662EA2"/>
    <w:rsid w:val="00664CD0"/>
    <w:rsid w:val="00665F56"/>
    <w:rsid w:val="00673AAF"/>
    <w:rsid w:val="006900B2"/>
    <w:rsid w:val="006940B4"/>
    <w:rsid w:val="00695EB8"/>
    <w:rsid w:val="00697950"/>
    <w:rsid w:val="006A201D"/>
    <w:rsid w:val="006A2C00"/>
    <w:rsid w:val="006A6686"/>
    <w:rsid w:val="006B3F7A"/>
    <w:rsid w:val="006C761A"/>
    <w:rsid w:val="006D0F6E"/>
    <w:rsid w:val="006F3230"/>
    <w:rsid w:val="006F5EA6"/>
    <w:rsid w:val="007038D4"/>
    <w:rsid w:val="00706E3E"/>
    <w:rsid w:val="007214ED"/>
    <w:rsid w:val="007238E1"/>
    <w:rsid w:val="007372AF"/>
    <w:rsid w:val="00740F0F"/>
    <w:rsid w:val="00742B87"/>
    <w:rsid w:val="00745C1C"/>
    <w:rsid w:val="00754149"/>
    <w:rsid w:val="007566B7"/>
    <w:rsid w:val="00764037"/>
    <w:rsid w:val="00764A09"/>
    <w:rsid w:val="00776D6A"/>
    <w:rsid w:val="0079175F"/>
    <w:rsid w:val="00793C5B"/>
    <w:rsid w:val="007A65D0"/>
    <w:rsid w:val="007D419E"/>
    <w:rsid w:val="007D753D"/>
    <w:rsid w:val="007E361A"/>
    <w:rsid w:val="007E4E13"/>
    <w:rsid w:val="007E66CF"/>
    <w:rsid w:val="007F73D2"/>
    <w:rsid w:val="0080433F"/>
    <w:rsid w:val="008051D5"/>
    <w:rsid w:val="00807A9C"/>
    <w:rsid w:val="008116DE"/>
    <w:rsid w:val="00815C8D"/>
    <w:rsid w:val="0081638D"/>
    <w:rsid w:val="00824EB3"/>
    <w:rsid w:val="0082682F"/>
    <w:rsid w:val="008269AE"/>
    <w:rsid w:val="00826FBE"/>
    <w:rsid w:val="00827266"/>
    <w:rsid w:val="00830AF3"/>
    <w:rsid w:val="008334D4"/>
    <w:rsid w:val="0084314F"/>
    <w:rsid w:val="00844FE6"/>
    <w:rsid w:val="00851A82"/>
    <w:rsid w:val="00866254"/>
    <w:rsid w:val="00895C99"/>
    <w:rsid w:val="00895CF4"/>
    <w:rsid w:val="008A48DC"/>
    <w:rsid w:val="008A6BE5"/>
    <w:rsid w:val="008B2FA2"/>
    <w:rsid w:val="008B3438"/>
    <w:rsid w:val="008B3C9A"/>
    <w:rsid w:val="008C1078"/>
    <w:rsid w:val="008C2847"/>
    <w:rsid w:val="008C4CA7"/>
    <w:rsid w:val="008C53EC"/>
    <w:rsid w:val="008C57D3"/>
    <w:rsid w:val="008D1E45"/>
    <w:rsid w:val="008D2D14"/>
    <w:rsid w:val="008E6340"/>
    <w:rsid w:val="008F3CA1"/>
    <w:rsid w:val="008F509C"/>
    <w:rsid w:val="009007C9"/>
    <w:rsid w:val="009032F9"/>
    <w:rsid w:val="00913232"/>
    <w:rsid w:val="009300D6"/>
    <w:rsid w:val="00931066"/>
    <w:rsid w:val="009352B8"/>
    <w:rsid w:val="00936B28"/>
    <w:rsid w:val="00937F6F"/>
    <w:rsid w:val="00956A81"/>
    <w:rsid w:val="00957BBC"/>
    <w:rsid w:val="009611A2"/>
    <w:rsid w:val="009643EA"/>
    <w:rsid w:val="00993022"/>
    <w:rsid w:val="0099605B"/>
    <w:rsid w:val="009B274E"/>
    <w:rsid w:val="009B3AB4"/>
    <w:rsid w:val="009B6E5F"/>
    <w:rsid w:val="009C0B9E"/>
    <w:rsid w:val="009C13C9"/>
    <w:rsid w:val="009C2482"/>
    <w:rsid w:val="009C7352"/>
    <w:rsid w:val="009C7760"/>
    <w:rsid w:val="009D636D"/>
    <w:rsid w:val="009D66FC"/>
    <w:rsid w:val="009D780F"/>
    <w:rsid w:val="009E3C51"/>
    <w:rsid w:val="009E5778"/>
    <w:rsid w:val="009E5D8F"/>
    <w:rsid w:val="009F2F39"/>
    <w:rsid w:val="009F33EB"/>
    <w:rsid w:val="00A010C9"/>
    <w:rsid w:val="00A02268"/>
    <w:rsid w:val="00A042B6"/>
    <w:rsid w:val="00A04ECD"/>
    <w:rsid w:val="00A119F5"/>
    <w:rsid w:val="00A11C60"/>
    <w:rsid w:val="00A17E60"/>
    <w:rsid w:val="00A20C7E"/>
    <w:rsid w:val="00A20DF7"/>
    <w:rsid w:val="00A27A30"/>
    <w:rsid w:val="00A31B97"/>
    <w:rsid w:val="00A4150E"/>
    <w:rsid w:val="00A42C19"/>
    <w:rsid w:val="00A4431D"/>
    <w:rsid w:val="00A4799C"/>
    <w:rsid w:val="00A53889"/>
    <w:rsid w:val="00A5422A"/>
    <w:rsid w:val="00A5724D"/>
    <w:rsid w:val="00A74D0A"/>
    <w:rsid w:val="00A762BB"/>
    <w:rsid w:val="00A824C0"/>
    <w:rsid w:val="00A9770C"/>
    <w:rsid w:val="00AA65E3"/>
    <w:rsid w:val="00AB3E1C"/>
    <w:rsid w:val="00AB4042"/>
    <w:rsid w:val="00AC06F4"/>
    <w:rsid w:val="00AC0FAF"/>
    <w:rsid w:val="00AC36F0"/>
    <w:rsid w:val="00AC5505"/>
    <w:rsid w:val="00AD1EDA"/>
    <w:rsid w:val="00AD4CF3"/>
    <w:rsid w:val="00AE193A"/>
    <w:rsid w:val="00AE6461"/>
    <w:rsid w:val="00AF4A78"/>
    <w:rsid w:val="00B069D4"/>
    <w:rsid w:val="00B06A1F"/>
    <w:rsid w:val="00B21657"/>
    <w:rsid w:val="00B23B63"/>
    <w:rsid w:val="00B23D20"/>
    <w:rsid w:val="00B24DA1"/>
    <w:rsid w:val="00B26997"/>
    <w:rsid w:val="00B30554"/>
    <w:rsid w:val="00B31D4B"/>
    <w:rsid w:val="00B31DC1"/>
    <w:rsid w:val="00B349E2"/>
    <w:rsid w:val="00B34E0F"/>
    <w:rsid w:val="00B357D9"/>
    <w:rsid w:val="00B537B1"/>
    <w:rsid w:val="00B558CB"/>
    <w:rsid w:val="00B617ED"/>
    <w:rsid w:val="00B63B13"/>
    <w:rsid w:val="00B64711"/>
    <w:rsid w:val="00B70E4A"/>
    <w:rsid w:val="00B718D6"/>
    <w:rsid w:val="00B7370E"/>
    <w:rsid w:val="00B76CA9"/>
    <w:rsid w:val="00B77AA7"/>
    <w:rsid w:val="00B818A8"/>
    <w:rsid w:val="00B908DF"/>
    <w:rsid w:val="00B924F3"/>
    <w:rsid w:val="00B9353F"/>
    <w:rsid w:val="00B9662B"/>
    <w:rsid w:val="00B97AA1"/>
    <w:rsid w:val="00BB28A6"/>
    <w:rsid w:val="00BB516C"/>
    <w:rsid w:val="00BC3EFC"/>
    <w:rsid w:val="00BC5E74"/>
    <w:rsid w:val="00BD14CA"/>
    <w:rsid w:val="00BD4531"/>
    <w:rsid w:val="00BE0394"/>
    <w:rsid w:val="00BE31F8"/>
    <w:rsid w:val="00BE4176"/>
    <w:rsid w:val="00BF068C"/>
    <w:rsid w:val="00BF2570"/>
    <w:rsid w:val="00BF44EB"/>
    <w:rsid w:val="00BF60BE"/>
    <w:rsid w:val="00C00020"/>
    <w:rsid w:val="00C05C4F"/>
    <w:rsid w:val="00C0673C"/>
    <w:rsid w:val="00C13845"/>
    <w:rsid w:val="00C142DB"/>
    <w:rsid w:val="00C21B99"/>
    <w:rsid w:val="00C23F92"/>
    <w:rsid w:val="00C2537F"/>
    <w:rsid w:val="00C25F4F"/>
    <w:rsid w:val="00C26C75"/>
    <w:rsid w:val="00C42B29"/>
    <w:rsid w:val="00C44803"/>
    <w:rsid w:val="00C52593"/>
    <w:rsid w:val="00C52CCE"/>
    <w:rsid w:val="00C64465"/>
    <w:rsid w:val="00C647D9"/>
    <w:rsid w:val="00C7253B"/>
    <w:rsid w:val="00C749E1"/>
    <w:rsid w:val="00C76028"/>
    <w:rsid w:val="00C80C8A"/>
    <w:rsid w:val="00C81274"/>
    <w:rsid w:val="00C92044"/>
    <w:rsid w:val="00C92DAF"/>
    <w:rsid w:val="00C9642C"/>
    <w:rsid w:val="00CA6F61"/>
    <w:rsid w:val="00CA73C5"/>
    <w:rsid w:val="00CB1229"/>
    <w:rsid w:val="00CB3CD3"/>
    <w:rsid w:val="00CB4229"/>
    <w:rsid w:val="00CD3278"/>
    <w:rsid w:val="00CD39ED"/>
    <w:rsid w:val="00CD6B40"/>
    <w:rsid w:val="00CE24FF"/>
    <w:rsid w:val="00CE3AC9"/>
    <w:rsid w:val="00CE5F50"/>
    <w:rsid w:val="00CF1635"/>
    <w:rsid w:val="00CF1D6E"/>
    <w:rsid w:val="00D00FF2"/>
    <w:rsid w:val="00D02EFE"/>
    <w:rsid w:val="00D059D6"/>
    <w:rsid w:val="00D13445"/>
    <w:rsid w:val="00D135F9"/>
    <w:rsid w:val="00D14434"/>
    <w:rsid w:val="00D22402"/>
    <w:rsid w:val="00D22EF1"/>
    <w:rsid w:val="00D23E9B"/>
    <w:rsid w:val="00D2646C"/>
    <w:rsid w:val="00D268F5"/>
    <w:rsid w:val="00D27DE1"/>
    <w:rsid w:val="00D3035D"/>
    <w:rsid w:val="00D30874"/>
    <w:rsid w:val="00D33B8B"/>
    <w:rsid w:val="00D35D4F"/>
    <w:rsid w:val="00D42324"/>
    <w:rsid w:val="00D42378"/>
    <w:rsid w:val="00D51DB7"/>
    <w:rsid w:val="00D549CB"/>
    <w:rsid w:val="00D54BBE"/>
    <w:rsid w:val="00D6034F"/>
    <w:rsid w:val="00D67941"/>
    <w:rsid w:val="00D7078F"/>
    <w:rsid w:val="00D77CBE"/>
    <w:rsid w:val="00D8416F"/>
    <w:rsid w:val="00D9714C"/>
    <w:rsid w:val="00D9755A"/>
    <w:rsid w:val="00DA13E8"/>
    <w:rsid w:val="00DA6110"/>
    <w:rsid w:val="00DB297A"/>
    <w:rsid w:val="00DB3720"/>
    <w:rsid w:val="00DB7E2C"/>
    <w:rsid w:val="00DD2E9F"/>
    <w:rsid w:val="00DD33C7"/>
    <w:rsid w:val="00DD4635"/>
    <w:rsid w:val="00DD5913"/>
    <w:rsid w:val="00DD6A28"/>
    <w:rsid w:val="00DD76BF"/>
    <w:rsid w:val="00DE169F"/>
    <w:rsid w:val="00DE445D"/>
    <w:rsid w:val="00DE58F0"/>
    <w:rsid w:val="00DE65F4"/>
    <w:rsid w:val="00DF0A24"/>
    <w:rsid w:val="00DF3852"/>
    <w:rsid w:val="00DF4994"/>
    <w:rsid w:val="00E05ACC"/>
    <w:rsid w:val="00E14095"/>
    <w:rsid w:val="00E209A8"/>
    <w:rsid w:val="00E23A9D"/>
    <w:rsid w:val="00E24544"/>
    <w:rsid w:val="00E258D5"/>
    <w:rsid w:val="00E277E4"/>
    <w:rsid w:val="00E350E1"/>
    <w:rsid w:val="00E3650C"/>
    <w:rsid w:val="00E41702"/>
    <w:rsid w:val="00E64B84"/>
    <w:rsid w:val="00E653CB"/>
    <w:rsid w:val="00E66BB3"/>
    <w:rsid w:val="00E704F9"/>
    <w:rsid w:val="00E74228"/>
    <w:rsid w:val="00E82501"/>
    <w:rsid w:val="00E845BD"/>
    <w:rsid w:val="00EA3442"/>
    <w:rsid w:val="00EA3A40"/>
    <w:rsid w:val="00EB0220"/>
    <w:rsid w:val="00EB0410"/>
    <w:rsid w:val="00EB2ED9"/>
    <w:rsid w:val="00EC5B73"/>
    <w:rsid w:val="00ED02E4"/>
    <w:rsid w:val="00ED3B93"/>
    <w:rsid w:val="00ED3D0C"/>
    <w:rsid w:val="00ED5E24"/>
    <w:rsid w:val="00EF668F"/>
    <w:rsid w:val="00F00D8C"/>
    <w:rsid w:val="00F0606C"/>
    <w:rsid w:val="00F112F3"/>
    <w:rsid w:val="00F1183C"/>
    <w:rsid w:val="00F12141"/>
    <w:rsid w:val="00F139EA"/>
    <w:rsid w:val="00F156F1"/>
    <w:rsid w:val="00F17BB0"/>
    <w:rsid w:val="00F2321D"/>
    <w:rsid w:val="00F27836"/>
    <w:rsid w:val="00F30B0C"/>
    <w:rsid w:val="00F33C30"/>
    <w:rsid w:val="00F35539"/>
    <w:rsid w:val="00F426BE"/>
    <w:rsid w:val="00F450A3"/>
    <w:rsid w:val="00F505C6"/>
    <w:rsid w:val="00F51AB4"/>
    <w:rsid w:val="00F57EAC"/>
    <w:rsid w:val="00F646E1"/>
    <w:rsid w:val="00F64AE5"/>
    <w:rsid w:val="00F664B8"/>
    <w:rsid w:val="00F74277"/>
    <w:rsid w:val="00F74F12"/>
    <w:rsid w:val="00F82B36"/>
    <w:rsid w:val="00F95A00"/>
    <w:rsid w:val="00F96035"/>
    <w:rsid w:val="00F9634D"/>
    <w:rsid w:val="00FA0E80"/>
    <w:rsid w:val="00FA12C9"/>
    <w:rsid w:val="00FA1F2C"/>
    <w:rsid w:val="00FA46DA"/>
    <w:rsid w:val="00FB1A2C"/>
    <w:rsid w:val="00FB2B19"/>
    <w:rsid w:val="00FB3D38"/>
    <w:rsid w:val="00FC0184"/>
    <w:rsid w:val="00FC1438"/>
    <w:rsid w:val="00FC40E8"/>
    <w:rsid w:val="00FC554F"/>
    <w:rsid w:val="00FC6C03"/>
    <w:rsid w:val="00FD20D3"/>
    <w:rsid w:val="00FD2131"/>
    <w:rsid w:val="00FD5847"/>
    <w:rsid w:val="00FD6C7B"/>
    <w:rsid w:val="00FD718A"/>
    <w:rsid w:val="00FD7382"/>
    <w:rsid w:val="00FE31D3"/>
    <w:rsid w:val="00FE3252"/>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3FB5F"/>
  <w15:docId w15:val="{4D1C7E65-159E-40E6-9234-8B022A4C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20"/>
  </w:style>
  <w:style w:type="paragraph" w:styleId="Heading1">
    <w:name w:val="heading 1"/>
    <w:basedOn w:val="Normal"/>
    <w:link w:val="Heading1Char"/>
    <w:uiPriority w:val="9"/>
    <w:qFormat/>
    <w:rsid w:val="00C170C4"/>
    <w:pPr>
      <w:spacing w:beforeAutospacing="1" w:after="0" w:afterAutospacing="1" w:line="480" w:lineRule="auto"/>
      <w:outlineLvl w:val="0"/>
    </w:pPr>
    <w:rPr>
      <w:rFonts w:ascii="Arial" w:hAnsi="Arial"/>
      <w:bCs/>
      <w:kern w:val="36"/>
      <w:szCs w:val="48"/>
      <w:lang w:eastAsia="en-ID"/>
    </w:rPr>
  </w:style>
  <w:style w:type="paragraph" w:styleId="Heading2">
    <w:name w:val="heading 2"/>
    <w:basedOn w:val="Normal"/>
    <w:next w:val="Normal"/>
    <w:link w:val="Heading2Char"/>
    <w:uiPriority w:val="9"/>
    <w:semiHidden/>
    <w:unhideWhenUsed/>
    <w:qFormat/>
    <w:rsid w:val="00C17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70C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06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29"/>
  </w:style>
  <w:style w:type="paragraph" w:styleId="Footer">
    <w:name w:val="footer"/>
    <w:basedOn w:val="Normal"/>
    <w:link w:val="FooterChar"/>
    <w:uiPriority w:val="99"/>
    <w:unhideWhenUsed/>
    <w:rsid w:val="00B06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29"/>
  </w:style>
  <w:style w:type="table" w:styleId="TableGrid">
    <w:name w:val="Table Grid"/>
    <w:basedOn w:val="TableNormal"/>
    <w:uiPriority w:val="39"/>
    <w:rsid w:val="00B6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el 4,UGEX'Z,TEXT,PARAGRAPH,Heading 1 Char1,Body of text"/>
    <w:basedOn w:val="Normal"/>
    <w:link w:val="ListParagraphChar"/>
    <w:uiPriority w:val="34"/>
    <w:qFormat/>
    <w:rsid w:val="00B625C5"/>
    <w:pPr>
      <w:ind w:left="720"/>
      <w:contextualSpacing/>
    </w:pPr>
  </w:style>
  <w:style w:type="character" w:styleId="Hyperlink">
    <w:name w:val="Hyperlink"/>
    <w:basedOn w:val="DefaultParagraphFont"/>
    <w:uiPriority w:val="99"/>
    <w:unhideWhenUsed/>
    <w:rsid w:val="00B625C5"/>
    <w:rPr>
      <w:color w:val="0000FF"/>
      <w:u w:val="single"/>
    </w:rPr>
  </w:style>
  <w:style w:type="character" w:customStyle="1" w:styleId="UnresolvedMention1">
    <w:name w:val="Unresolved Mention1"/>
    <w:basedOn w:val="DefaultParagraphFont"/>
    <w:uiPriority w:val="99"/>
    <w:semiHidden/>
    <w:unhideWhenUsed/>
    <w:rsid w:val="00B625C5"/>
    <w:rPr>
      <w:color w:val="605E5C"/>
      <w:shd w:val="clear" w:color="auto" w:fill="E1DFDD"/>
    </w:rPr>
  </w:style>
  <w:style w:type="paragraph" w:styleId="NormalWeb">
    <w:name w:val="Normal (Web)"/>
    <w:basedOn w:val="Normal"/>
    <w:uiPriority w:val="99"/>
    <w:unhideWhenUsed/>
    <w:rsid w:val="00B625C5"/>
    <w:pPr>
      <w:spacing w:before="100" w:beforeAutospacing="1" w:after="100" w:afterAutospacing="1" w:line="240" w:lineRule="auto"/>
    </w:pPr>
    <w:rPr>
      <w:lang w:eastAsia="en-ID"/>
    </w:rPr>
  </w:style>
  <w:style w:type="character" w:customStyle="1" w:styleId="apple-tab-span">
    <w:name w:val="apple-tab-span"/>
    <w:basedOn w:val="DefaultParagraphFont"/>
    <w:rsid w:val="00157924"/>
  </w:style>
  <w:style w:type="character" w:customStyle="1" w:styleId="Heading1Char">
    <w:name w:val="Heading 1 Char"/>
    <w:basedOn w:val="DefaultParagraphFont"/>
    <w:link w:val="Heading1"/>
    <w:uiPriority w:val="9"/>
    <w:rsid w:val="00C170C4"/>
    <w:rPr>
      <w:rFonts w:ascii="Arial" w:eastAsia="Times New Roman" w:hAnsi="Arial" w:cs="Times New Roman"/>
      <w:bCs/>
      <w:kern w:val="36"/>
      <w:szCs w:val="48"/>
      <w:lang w:eastAsia="en-ID"/>
    </w:rPr>
  </w:style>
  <w:style w:type="character" w:customStyle="1" w:styleId="Heading2Char">
    <w:name w:val="Heading 2 Char"/>
    <w:basedOn w:val="DefaultParagraphFont"/>
    <w:link w:val="Heading2"/>
    <w:uiPriority w:val="9"/>
    <w:semiHidden/>
    <w:rsid w:val="00C170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170C4"/>
    <w:rPr>
      <w:rFonts w:asciiTheme="majorHAnsi" w:eastAsiaTheme="majorEastAsia" w:hAnsiTheme="majorHAnsi" w:cstheme="majorBidi"/>
      <w:color w:val="1F3763" w:themeColor="accent1" w:themeShade="7F"/>
      <w:szCs w:val="24"/>
    </w:rPr>
  </w:style>
  <w:style w:type="table" w:customStyle="1" w:styleId="PlainTable21">
    <w:name w:val="Plain Table 21"/>
    <w:basedOn w:val="TableNormal"/>
    <w:uiPriority w:val="42"/>
    <w:rsid w:val="00F133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EE36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024C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4C9B"/>
    <w:rPr>
      <w:rFonts w:ascii="Tahoma" w:hAnsi="Tahoma" w:cs="Tahoma"/>
      <w:sz w:val="16"/>
      <w:szCs w:val="16"/>
    </w:rPr>
  </w:style>
  <w:style w:type="paragraph" w:styleId="BalloonText">
    <w:name w:val="Balloon Text"/>
    <w:basedOn w:val="Normal"/>
    <w:link w:val="BalloonTextChar"/>
    <w:uiPriority w:val="99"/>
    <w:semiHidden/>
    <w:unhideWhenUsed/>
    <w:rsid w:val="00A4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3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7560D"/>
    <w:rPr>
      <w:sz w:val="16"/>
      <w:szCs w:val="16"/>
    </w:rPr>
  </w:style>
  <w:style w:type="paragraph" w:styleId="CommentText">
    <w:name w:val="annotation text"/>
    <w:basedOn w:val="Normal"/>
    <w:link w:val="CommentTextChar"/>
    <w:uiPriority w:val="99"/>
    <w:semiHidden/>
    <w:unhideWhenUsed/>
    <w:rsid w:val="0007560D"/>
    <w:pPr>
      <w:spacing w:line="240" w:lineRule="auto"/>
    </w:pPr>
    <w:rPr>
      <w:sz w:val="20"/>
      <w:szCs w:val="20"/>
    </w:rPr>
  </w:style>
  <w:style w:type="character" w:customStyle="1" w:styleId="CommentTextChar">
    <w:name w:val="Comment Text Char"/>
    <w:basedOn w:val="DefaultParagraphFont"/>
    <w:link w:val="CommentText"/>
    <w:uiPriority w:val="99"/>
    <w:semiHidden/>
    <w:rsid w:val="0007560D"/>
    <w:rPr>
      <w:sz w:val="20"/>
      <w:szCs w:val="20"/>
    </w:rPr>
  </w:style>
  <w:style w:type="paragraph" w:styleId="CommentSubject">
    <w:name w:val="annotation subject"/>
    <w:basedOn w:val="CommentText"/>
    <w:next w:val="CommentText"/>
    <w:link w:val="CommentSubjectChar"/>
    <w:uiPriority w:val="99"/>
    <w:semiHidden/>
    <w:unhideWhenUsed/>
    <w:rsid w:val="0007560D"/>
    <w:rPr>
      <w:b/>
      <w:bCs/>
    </w:rPr>
  </w:style>
  <w:style w:type="character" w:customStyle="1" w:styleId="CommentSubjectChar">
    <w:name w:val="Comment Subject Char"/>
    <w:basedOn w:val="CommentTextChar"/>
    <w:link w:val="CommentSubject"/>
    <w:uiPriority w:val="99"/>
    <w:semiHidden/>
    <w:rsid w:val="0007560D"/>
    <w:rPr>
      <w:b/>
      <w:bCs/>
      <w:sz w:val="20"/>
      <w:szCs w:val="20"/>
    </w:rPr>
  </w:style>
  <w:style w:type="paragraph" w:styleId="HTMLPreformatted">
    <w:name w:val="HTML Preformatted"/>
    <w:basedOn w:val="Normal"/>
    <w:link w:val="HTMLPreformattedChar"/>
    <w:uiPriority w:val="99"/>
    <w:unhideWhenUsed/>
    <w:rsid w:val="0055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552DF4"/>
    <w:rPr>
      <w:rFonts w:ascii="Courier New" w:hAnsi="Courier New" w:cs="Courier New"/>
      <w:sz w:val="20"/>
      <w:szCs w:val="20"/>
      <w:lang w:eastAsia="en-ID"/>
    </w:rPr>
  </w:style>
  <w:style w:type="character" w:customStyle="1" w:styleId="y2iqfc">
    <w:name w:val="y2iqfc"/>
    <w:basedOn w:val="DefaultParagraphFont"/>
    <w:rsid w:val="00552DF4"/>
  </w:style>
  <w:style w:type="paragraph" w:styleId="NoSpacing">
    <w:name w:val="No Spacing"/>
    <w:uiPriority w:val="1"/>
    <w:qFormat/>
    <w:rsid w:val="002B4F7C"/>
    <w:pPr>
      <w:spacing w:after="0" w:line="240" w:lineRule="auto"/>
    </w:pPr>
  </w:style>
  <w:style w:type="table" w:styleId="PlainTable2">
    <w:name w:val="Plain Table 2"/>
    <w:basedOn w:val="TableNormal"/>
    <w:uiPriority w:val="42"/>
    <w:rsid w:val="007A65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DD5913"/>
    <w:rPr>
      <w:color w:val="605E5C"/>
      <w:shd w:val="clear" w:color="auto" w:fill="E1DFDD"/>
    </w:rPr>
  </w:style>
  <w:style w:type="character" w:customStyle="1" w:styleId="ListParagraphChar">
    <w:name w:val="List Paragraph Char"/>
    <w:aliases w:val="tabel 4 Char,UGEX'Z Char,TEXT Char,PARAGRAPH Char,Heading 1 Char1 Char,Body of text Char"/>
    <w:link w:val="ListParagraph"/>
    <w:uiPriority w:val="34"/>
    <w:qFormat/>
    <w:locked/>
    <w:rsid w:val="00D33B8B"/>
  </w:style>
  <w:style w:type="character" w:customStyle="1" w:styleId="fontstyle01">
    <w:name w:val="fontstyle01"/>
    <w:basedOn w:val="DefaultParagraphFont"/>
    <w:rsid w:val="00DD4635"/>
    <w:rPr>
      <w:rFonts w:ascii="Times New Roman" w:hAnsi="Times New Roman" w:cs="Times New Roman" w:hint="default"/>
      <w:b w:val="0"/>
      <w:bCs w:val="0"/>
      <w:i w:val="0"/>
      <w:iCs w:val="0"/>
      <w:color w:val="000000"/>
      <w:sz w:val="24"/>
      <w:szCs w:val="24"/>
    </w:rPr>
  </w:style>
  <w:style w:type="character" w:customStyle="1" w:styleId="shorttext">
    <w:name w:val="short_text"/>
    <w:rsid w:val="00407133"/>
  </w:style>
  <w:style w:type="paragraph" w:customStyle="1" w:styleId="IEEEParagraph">
    <w:name w:val="IEEE Paragraph"/>
    <w:basedOn w:val="Normal"/>
    <w:link w:val="IEEEParagraphChar"/>
    <w:rsid w:val="00F82B36"/>
    <w:pPr>
      <w:adjustRightInd w:val="0"/>
      <w:snapToGrid w:val="0"/>
      <w:spacing w:after="0" w:line="240" w:lineRule="auto"/>
      <w:ind w:firstLine="216"/>
      <w:jc w:val="both"/>
    </w:pPr>
    <w:rPr>
      <w:rFonts w:eastAsia="SimSun"/>
      <w:lang w:val="en-AU" w:eastAsia="zh-CN"/>
    </w:rPr>
  </w:style>
  <w:style w:type="character" w:customStyle="1" w:styleId="IEEEParagraphChar">
    <w:name w:val="IEEE Paragraph Char"/>
    <w:link w:val="IEEEParagraph"/>
    <w:rsid w:val="00F82B36"/>
    <w:rPr>
      <w:rFonts w:eastAsia="SimSun"/>
      <w:lang w:val="en-AU" w:eastAsia="zh-CN"/>
    </w:rPr>
  </w:style>
  <w:style w:type="character" w:customStyle="1" w:styleId="longtext">
    <w:name w:val="long_text"/>
    <w:basedOn w:val="DefaultParagraphFont"/>
    <w:rsid w:val="00F8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01022">
      <w:bodyDiv w:val="1"/>
      <w:marLeft w:val="0"/>
      <w:marRight w:val="0"/>
      <w:marTop w:val="0"/>
      <w:marBottom w:val="0"/>
      <w:divBdr>
        <w:top w:val="none" w:sz="0" w:space="0" w:color="auto"/>
        <w:left w:val="none" w:sz="0" w:space="0" w:color="auto"/>
        <w:bottom w:val="none" w:sz="0" w:space="0" w:color="auto"/>
        <w:right w:val="none" w:sz="0" w:space="0" w:color="auto"/>
      </w:divBdr>
    </w:div>
    <w:div w:id="186655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389/fpsyt.2020.565520"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journal.gunabangsa.ac.id/index.php/joh/issue/view/2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journal.gunabangsa.ac.id/index.php/joh/issue/view/28"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journal.gunabangsa.ac.id/index.php/joh/issue/view/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Id7G4pQXf2jKGXetGfoy0zdlw==">AMUW2mVLpU6g6VoRxPefBFV3r/TPU7343ZuQaDL6lFIDInujbVI5mWw7FVABIIs4VPRNUvKCgk8NqVyuvR0/+PvroqHhU28g2V7cYHTy3z1ZEmCjxVowC+e0UCexcaYNKlepi9Xr//YAPx0uii1pmGMR2LBwx4g4I3szcoT8TJrIG2cKhdxJHGtJEU4qPrqi2RhBHQILSQQllNccxIVNQxiM9ZqZrDUfBOT/Pt256Rpx8D8QJpNI9zY=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NPa11</b:Tag>
    <b:SourceType>JournalArticle</b:SourceType>
    <b:Guid>{61A7A932-8573-432A-9E44-A3E70265FD7A}</b:Guid>
    <b:Author>
      <b:Author>
        <b:NameList>
          <b:Person>
            <b:Last>Pangastiti</b:Last>
            <b:First>N.</b:First>
          </b:Person>
          <b:Person>
            <b:Last>Rahardjo</b:Last>
            <b:First>M.</b:First>
          </b:Person>
        </b:NameList>
      </b:Author>
    </b:Author>
    <b:Title>Analisis Pengaruh Dukungan Sosial Keluarga Terhadap Burnout Pada Perawat Kesehatan Di Rumah Sakit Jiwa (studi pada RSJ Prof. Dr. Soerojo Magelang)</b:Title>
    <b:Year>2011</b:Year>
    <b:RefOrder>10</b:RefOrder>
  </b:Source>
  <b:Source>
    <b:Tag>Els18</b:Tag>
    <b:SourceType>JournalArticle</b:SourceType>
    <b:Guid>{19CC8D3B-BB5F-4777-A96B-A0F8D2FC9D24}</b:Guid>
    <b:Author>
      <b:Author>
        <b:NameList>
          <b:Person>
            <b:Last>Elshaer</b:Last>
            <b:First>NSM</b:First>
          </b:Person>
          <b:Person>
            <b:Last>Moustafa</b:Last>
            <b:First>MSA</b:First>
          </b:Person>
          <b:Person>
            <b:Last>Aiad</b:Last>
            <b:First>MW</b:First>
          </b:Person>
          <b:Person>
            <b:Last>Ramadan</b:Last>
            <b:First>MIE</b:First>
          </b:Person>
        </b:NameList>
      </b:Author>
    </b:Author>
    <b:Title>Job stress and burnout syndrome among critical care healthcare workers</b:Title>
    <b:Year>2018</b:Year>
    <b:JournalName>Alexandria J Med</b:JournalName>
    <b:Pages>273-277</b:Pages>
    <b:Volume>54</b:Volume>
    <b:RefOrder>11</b:RefOrder>
  </b:Source>
  <b:Source>
    <b:Tag>Hos13</b:Tag>
    <b:SourceType>Book</b:SourceType>
    <b:Guid>{7577A9E8-3CA9-4426-B7DA-067B14FD5CF8}</b:Guid>
    <b:Title>The Possible Role of Burnout in Nursing Errors</b:Title>
    <b:Year>2013</b:Year>
    <b:City>Orlando</b:City>
    <b:Publisher>College of Nursing and The Burnett Honors College at the University of Central Florida</b:Publisher>
    <b:Author>
      <b:Author>
        <b:NameList>
          <b:Person>
            <b:Last>Hoskin</b:Last>
          </b:Person>
        </b:NameList>
      </b:Author>
    </b:Author>
    <b:RefOrder>14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C3090F-64C1-455C-976B-E76407D0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7351</Words>
  <Characters>41902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Journal of Health</dc:creator>
  <cp:lastModifiedBy>Nopita</cp:lastModifiedBy>
  <cp:revision>2</cp:revision>
  <cp:lastPrinted>2022-02-16T02:23:00Z</cp:lastPrinted>
  <dcterms:created xsi:type="dcterms:W3CDTF">2023-04-23T14:46:00Z</dcterms:created>
  <dcterms:modified xsi:type="dcterms:W3CDTF">2023-04-23T14:46:00Z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a70e9d05-1ab6-3038-9441-123b5bd38b8a</vt:lpwstr>
  </property>
  <property fmtid="{D5CDD505-2E9C-101B-9397-08002B2CF9AE}" pid="24" name="Mendeley Citation Style_1">
    <vt:lpwstr>http://www.zotero.org/styles/apa</vt:lpwstr>
  </property>
</Properties>
</file>