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26" w:rsidRPr="000F159D" w:rsidRDefault="00553326" w:rsidP="00553326">
      <w:pPr>
        <w:pStyle w:val="Heading1"/>
      </w:pPr>
      <w:bookmarkStart w:id="0" w:name="_Toc107515940"/>
      <w:r w:rsidRPr="000F159D">
        <w:t>DAFTAR PUSTAKA</w:t>
      </w:r>
      <w:bookmarkEnd w:id="0"/>
      <w:r w:rsidRPr="000F159D">
        <w:t xml:space="preserve"> 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Adriana, D. (2011).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Tumbuh Kembang &amp; Terapi Bermain Pada Anak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 : Salemba Medika.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Almeida Agustinha De. (2021). Gambaran Pelaksanaan Cuci Tangan Pakai Sabun (CTPS) Pada Anak Sekolah Dasar Di SD Negeri 3 Pering Gianyar.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Program Studi Keperawatan Program Sarj</w:t>
      </w:r>
      <w:bookmarkStart w:id="1" w:name="_GoBack"/>
      <w:bookmarkEnd w:id="1"/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ana Stikes Wira Medika Bali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Amar, Y. R. (2019). Hubungan Pengetahuan Dengan Perilaku Kebiasaan Cuci Tangan Pakai Sabun Pada Siswa SD Negeri 101893 Bangun Rejo Kecamatan Tanjung Morawa.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Program Studi Ilmu Kesehatan Masyarakat Fakultas Kesehatan Masyarakat Universitas IIslam Negeri Sumatera Utara Medan</w:t>
      </w:r>
      <w:r w:rsidRPr="000F159D">
        <w:rPr>
          <w:rFonts w:ascii="Times New Roman" w:hAnsi="Times New Roman" w:cs="Times New Roman"/>
          <w:noProof/>
          <w:sz w:val="24"/>
          <w:szCs w:val="24"/>
        </w:rPr>
        <w:t>, 1–89.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Arikunto. (2013).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(2010).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 : Suatu Pendekatan Praktik.Edisi Revisi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Budi Setiawan. (2006).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Diare Akut karena Infeksi In: Aru W. Sudoyo, Bambang Setiyohadi, Idrus Alwi, Marcellus Simadibrata K., Siti Setiati. Editors: Buku Ajar Ilmu Penyakit Dalam. Jilid III edisi IV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Pusat Penerbitan Departemen Ilmu Penyakit Dalam Fakultas Kedokteran Universitas Indonesia. P.1794-1798.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Depkes RI. (2008).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Pedoman Pengelolaan Promosi Kesehatan dalam Pencapaian Perilaku Hidup Bersih dan Sehat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Departemen Kesehatan. Jakarta.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(2011).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Panduan Sosialisasi Tatalaksana Diare Pada Balita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Kementrian Kesehatan Republik Indonesia, Direktorat Jenderal pengendalian Penyakit dan Penyehatan Lingkungan.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Dewi, P. Y. A. (2017). Pengaruh Pelatihan Cuci Tangan Pakai Sabun (CTPS) Terhadap Perilaku Mencuci Tangan Pada Anak Sekolah Dasar Di SDN Mangge 2 Desa Mangge Kecamatan Barat Kabupaten Magetan Tahun 2017.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Stikes Bhakti Husada Mulia Madiun</w:t>
      </w:r>
      <w:r w:rsidRPr="000F159D">
        <w:rPr>
          <w:rFonts w:ascii="Times New Roman" w:hAnsi="Times New Roman" w:cs="Times New Roman"/>
          <w:noProof/>
          <w:sz w:val="24"/>
          <w:szCs w:val="24"/>
        </w:rPr>
        <w:t>, 1–91. http://repository.stikes-bhm.ac.id/226/1/61.pdf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Dinas Kesehatan Provinsi Bali. (2020).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Profil Kesehatan Provinsi Bali 2019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Bali: Dinas Kesehatan Provinsi Bali.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Diyantini, K. N. et al. (2015). Hubungan Karakteristik Dan Kepribadian Anak Dengan Kejadian Bullying Pada Siswa Kelas V Di Sd “X” Di Kabupaten Badung.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COPING Ners Journal Vol 3, No. 3 Edisi September-Nopember 2015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Donsu, J. D. (2016).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Keperawatan.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 Jakarta: Pustaka Baru.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Ernawati, F. (2012). Pengaruh Pendidikan Kesehatan Terhadap Peningkatan Pengetahuan Tentang Diare Pada Anak Jalanan Di Semarang.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Karya Tulis Ilmiah. Fakultas Kedokteran. Universitas Diponegoro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553326" w:rsidRPr="000F159D" w:rsidSect="00553326">
          <w:pgSz w:w="11907" w:h="16839" w:code="9"/>
          <w:pgMar w:top="1304" w:right="1701" w:bottom="1701" w:left="2268" w:header="706" w:footer="706" w:gutter="0"/>
          <w:cols w:space="708"/>
          <w:titlePg/>
          <w:docGrid w:linePitch="360"/>
        </w:sect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Fatih, H. Al. (2017). Hubungan Pengetahuan Dengan Perilaku Cuci Tangan Siswa 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Di Sekolah Dasar Negeri Kota Bandung.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 BSI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0F159D">
        <w:rPr>
          <w:rFonts w:ascii="Times New Roman" w:hAnsi="Times New Roman" w:cs="Times New Roman"/>
          <w:noProof/>
          <w:sz w:val="24"/>
          <w:szCs w:val="24"/>
        </w:rPr>
        <w:t>(1), 18–23.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Global Hand Washing Day (GHWD2). (2008).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Planners Guide. Clean Hands Save Lives. Report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15thOctober. Retrieved from: http://www.globalhandwashingday.o rg/PlannersGuide_Global_Handwas hing_Day.pdf.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Hendra. (2007).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Permasalahan Umum Kesehatan Anak Usia sekolah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Hidayat. (2006).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Keperawatan Anak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Penerbit Salemba Medika.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t. (2017).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Keperawatan Dan Teknik Analisa Data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In Salemba Medika.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IDAI. (2010).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Buku Ajar Hematologi Onkologi Anak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EGC.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Ikasari, F.S. and Anggana, R. (2020) ‘Pengetahuan Anak Usia Sekolah tentang Cuci Tangan yang Benar di Kecamatan Martapura’,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Jurnal Perawat Indonesia</w:t>
      </w: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 [Preprint]. Available at: http://journal.ppnijateng.org/index.php/jpi/article/view/437.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Jimung, M. and Lestari, S. (2021) ‘PENGARUH KEBIASAAN MENCUCI TANGAN PADA ANAK USIA SEKOLAH TERHADAP RESIKO DIARE’,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Lentera …</w:t>
      </w: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 [Preprint]. Available at: http://www.lppmfatimaparepare.org/index.php/acitya/article/view/55.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Juffrie, M. D. (2010).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Gastroenterologi-Hepatologi Jilid I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IDAI.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Kemenkes RI. (2011).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Situasi Diare Di Indonesia.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 http://www.depkes.go.id/resources/d ownload/pusdatin/infodatin/infodati nctps.pdf.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(2014).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Hari Cuci Tangan Pakai Sabun Sedunia.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 Diakses di http//www.depkes.go.id.htm.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(2019).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Profil Kesehatan Indonesia 2018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Kementerian Kesehatan Republik Indonesia.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(2020).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Profil Kesehatan Indonesia 2019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Kementerian Kesehatan Republik Indonesia.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Kevin, O.G.P. (2019)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HUBUNGAN PENDIDIKAN, PENGETAHUAN DAN SIKAP DENGAN PERILAKU PENJAMAH MAKANAN DALAM PENERAPAN HIGIENE SANITASI MAKANAN PADA …</w:t>
      </w:r>
      <w:r w:rsidRPr="00865BDE">
        <w:rPr>
          <w:rFonts w:ascii="Times New Roman" w:hAnsi="Times New Roman" w:cs="Times New Roman"/>
          <w:noProof/>
          <w:sz w:val="24"/>
          <w:szCs w:val="24"/>
        </w:rPr>
        <w:t>. scholar.unand.ac.id. Available at: http://scholar.unand.ac.id/48826/.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>Kiwak, E.C.M. (2021) ‘Gambaran Perilaku Mencuci Tangan Pada Kejadian Diare Di SD YPPGI 2 Sentani Kabupaten Jayapura’. Available at: https://repository.stikesjypr.ac.id/id/eprint/62/.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Kholid, A. (2018).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Promosi Kesehatan Dengan Pendekatan Teori Perilaku, Media, Dan Aplikasinya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Raja Grafindo Persada.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Kusyanti, Tatik, D. (2012).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Menjawab Pertanyaan dalam Praktik Kebidanan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F159D">
        <w:rPr>
          <w:rFonts w:ascii="Times New Roman" w:hAnsi="Times New Roman" w:cs="Times New Roman"/>
          <w:noProof/>
          <w:sz w:val="24"/>
          <w:szCs w:val="24"/>
        </w:rPr>
        <w:lastRenderedPageBreak/>
        <w:t>Jakarta: Trans Info media.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Kurniati, P.S., Heriyani, F. and Budiarti, L.Y. (2019) ‘Gambaran Jenis Bakteri pada Tangan Siswa Sekolah Dasar di Sekitar Bantaran Sungai Lulut Banjarmasin’,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Homeostasis</w:t>
      </w: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 [Preprint]. Available at: http://ppjp.ulm.ac.id/journals/index.php/hms/article/view/434.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Luh, N., Utari, G., Nita, A., &amp; Asdiwinata, I. N. (n.d.). MEDIA PEMBELAJARAN CUCI TANGAN PAKAI SABUN ANAK USIA SEKOLAH Learning Media To Wash Hand With Soap To The Behavior Of Washing Hands Of School-Age Children.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Program Studi S1 Keperawatan, STIkes Wira Medika Bali</w:t>
      </w:r>
      <w:r w:rsidRPr="000F159D">
        <w:rPr>
          <w:rFonts w:ascii="Times New Roman" w:hAnsi="Times New Roman" w:cs="Times New Roman"/>
          <w:noProof/>
          <w:sz w:val="24"/>
          <w:szCs w:val="24"/>
        </w:rPr>
        <w:t>, 1–12.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Mahendra I Wayan Gede Krisna, Lisnawati Ketut, O. N. P. W. (n.d.). LITERATURE REVIEW :TINGKAT PENGETAHUAN SEBAGAI SALAH SATU INDIKATOR PERILAKU HIDUP BERSIH DAN SEHAT PADA ANAK USIA SEKOLAH Literature Review :Knowledge Level As An Indicator Of Clean And Healthy Behavior of School Age I.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Mahasiswa Stikes Wira Medika Bali, Dosen Stekes Wira Medika BAli</w:t>
      </w:r>
      <w:r w:rsidRPr="000F159D">
        <w:rPr>
          <w:rFonts w:ascii="Times New Roman" w:hAnsi="Times New Roman" w:cs="Times New Roman"/>
          <w:noProof/>
          <w:sz w:val="24"/>
          <w:szCs w:val="24"/>
        </w:rPr>
        <w:t>, 1–12.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Maryunani, A. (2017).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Perilaku Hidup Bersih Dan Sehat (PHBS)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CV. Trans Info Media.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McMichael, C. and Vally, H. (2020) ‘Children’s perspectives on water, sanitation and hygiene in schools: A case-study from the Philippines.’,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Health \&amp; place</w:t>
      </w:r>
      <w:r w:rsidRPr="00865BDE">
        <w:rPr>
          <w:rFonts w:ascii="Times New Roman" w:hAnsi="Times New Roman" w:cs="Times New Roman"/>
          <w:noProof/>
          <w:sz w:val="24"/>
          <w:szCs w:val="24"/>
        </w:rPr>
        <w:t>, 62, p. 102290. doi:10.1016/j.healthplace.2020.102290.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Mebrahtom, S., Worku, A. and Gage, D.J. (2022) ‘The risk of water, sanitation and hygiene on diarrhea-related infant mortality in eastern Ethiopia: a population-based nested case-control.’,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BMC public health</w:t>
      </w:r>
      <w:r w:rsidRPr="00865BDE">
        <w:rPr>
          <w:rFonts w:ascii="Times New Roman" w:hAnsi="Times New Roman" w:cs="Times New Roman"/>
          <w:noProof/>
          <w:sz w:val="24"/>
          <w:szCs w:val="24"/>
        </w:rPr>
        <w:t>, 22(1), p. 343. doi:10.1186/s12889-022-12735-7.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Notoatmodjo, S. (2010).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Kesehatan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553326" w:rsidRPr="000F159D" w:rsidSect="00553326">
          <w:type w:val="continuous"/>
          <w:pgSz w:w="11907" w:h="16839" w:code="9"/>
          <w:pgMar w:top="1304" w:right="1701" w:bottom="1701" w:left="2268" w:header="706" w:footer="706" w:gutter="0"/>
          <w:cols w:space="708"/>
          <w:titlePg/>
          <w:docGrid w:linePitch="360"/>
        </w:sectPr>
      </w:pP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lastRenderedPageBreak/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(2012).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Promosi Kesehatan Dan Perilaku Kesehatan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(2014).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Ilmu Perilaku Kesehatan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(2005).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Promosi Kesehatan Teori Dan Aplikasi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(2007).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Promosi Kesehatan Dan Ilmu Perilaku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Nursalam. (2015).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Metodelogi Penelitian Ilmu Keperawatan : Pendekatan Praktis Edisi 4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In Salemba Medika.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(2017).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Ilmu Keperawatan Edisi 4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 : Salemba Medika.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Nuryanti, L. and Lina, I. (2018) ‘Korelasi Perilaku Hand Hygiene dengan Kejadian Diare pada Anak Usia Sekolah Di Sdit Salsabila Bekasi Timur 2017’,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Budi Luhur</w:t>
      </w:r>
      <w:r w:rsidRPr="00865BDE">
        <w:rPr>
          <w:rFonts w:ascii="Times New Roman" w:hAnsi="Times New Roman" w:cs="Times New Roman"/>
          <w:noProof/>
          <w:sz w:val="24"/>
          <w:szCs w:val="24"/>
        </w:rPr>
        <w:t>, 11, pp. 330–343.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Pebriani, T.D., Yuliza, E. and Syifah, N. (2022) ‘PHBS Cuci Tangan Mempengaruhi Angka Kejadian Diare: PHBS Handwashing Affects Diarrhea </w:t>
      </w:r>
      <w:r w:rsidRPr="00865B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Incidence’,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Journal of Nursing …</w:t>
      </w: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 [Preprint]. Available at: https://journals.prosciences.net/index.php/jnep/article/view/57.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Potgieter, N.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 (2021) ‘WASH infrastructure and practices in primary health care clinics in the rural Vhembe District municipality in South Africa.’,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BMC family practice</w:t>
      </w:r>
      <w:r w:rsidRPr="00865BDE">
        <w:rPr>
          <w:rFonts w:ascii="Times New Roman" w:hAnsi="Times New Roman" w:cs="Times New Roman"/>
          <w:noProof/>
          <w:sz w:val="24"/>
          <w:szCs w:val="24"/>
        </w:rPr>
        <w:t>, 22(1), p. 8. doi:10.1186/s12875-020-01346-z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Premiastini Ni Wayan Risty. (2019). Hubungan Pengetahuan dan Motivasi Dengan Perilaku Hand Hygiene Pada Siswa SDN 01 Pesedahan Kabupaten Karangasem.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Program Studi Keperawatan Sekolah Tinggi Ilmu Kesehatan Wira Medika Bali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Proverawati, A., &amp; Rahmawati, E. (2012).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PHBS Perilaku Hidup Bersih &amp; Sehat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Yogyakarta: Nuha Medika.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Purwandari, R., Ardiana, A., W. (2013). Hubungan Antara Perilaku Mencuci Tangan Dengan Insiden Diare Pada Anak Usia Sekolah Di Kabupaten Jember.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F159D">
        <w:rPr>
          <w:rFonts w:ascii="Times New Roman" w:hAnsi="Times New Roman" w:cs="Times New Roman"/>
          <w:noProof/>
          <w:sz w:val="24"/>
          <w:szCs w:val="24"/>
        </w:rPr>
        <w:t>(2), 122–130.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Qoriah, N. and Siswani (2019) ‘HUBUNGAN PERILAKU MENCUCI TANGAN DENGAN KEJADIAN DIARE PADA ANAK DI RUANG KANAK-KANAK RSUD ABEPURA’,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 Tropis Papua</w:t>
      </w:r>
      <w:r w:rsidRPr="00865BDE">
        <w:rPr>
          <w:rFonts w:ascii="Times New Roman" w:hAnsi="Times New Roman" w:cs="Times New Roman"/>
          <w:noProof/>
          <w:sz w:val="24"/>
          <w:szCs w:val="24"/>
        </w:rPr>
        <w:t>, 02, pp. 106–109. doi:https://doi.org/10.47539/jktp.v2i2.69.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Rachmayanti. (2013). Penggunaan Media Panggung Dalam Pendidikan Personal Hygiene Cuci Tangan Menggunakan Sabun di Air Mengalir.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Www.Journal.Unair.Ac.Id/FilerPDF/1. %20Penggunaan%20Media %20Panggung%20Boneka.Pd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Rohmah, N. (2016). Hubungan Antara PHBS, Penggunaan Air Bersih, Dan Jamban Sehat Di Rumah Tangga Dengan Kejadian Diare Pada Balita Di Wilayah Kerja Puskesmas Sekardangan Kabupaten Sidoarjo.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Skripsi. Surabaya, Universitas Airlangga.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Rory, M., Bawiling, N., &amp; Munthe, D. (2021). HUBUNGAN PENGETAHUAN DENGAN PERILAKU CUCI TANGAN PAKAI SABUN PADA SISWA KELAS V - VI di SD GMIM WUWUK.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 UNIMA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02</w:t>
      </w:r>
      <w:r w:rsidRPr="000F159D">
        <w:rPr>
          <w:rFonts w:ascii="Times New Roman" w:hAnsi="Times New Roman" w:cs="Times New Roman"/>
          <w:noProof/>
          <w:sz w:val="24"/>
          <w:szCs w:val="24"/>
        </w:rPr>
        <w:t>(01). https://ejurnal-mapalus-unima.ac.id/index.php/epidemia/article/view/2447/1107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Rosyidah, A. . (2019). Hubungan Perilaku Cuci Tangan Terhadap Kejadian Diare Pada Siswa Di Sekolah Dasar Negeri Ciputat 02.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 Ilmiah Orthopedi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F159D">
        <w:rPr>
          <w:rFonts w:ascii="Times New Roman" w:hAnsi="Times New Roman" w:cs="Times New Roman"/>
          <w:noProof/>
          <w:sz w:val="24"/>
          <w:szCs w:val="24"/>
        </w:rPr>
        <w:t>(1), 10–15.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Sangalang, S.O.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 (2020) ‘Protocol for a Trial Assessing the Impacts of School-Based WaSH Interventions on Children’s Health Literacy, Handwashing, and Nutrition Status in Low- and Middle-Income Countries.’,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environmental research and public health</w:t>
      </w:r>
      <w:r w:rsidRPr="00865BDE">
        <w:rPr>
          <w:rFonts w:ascii="Times New Roman" w:hAnsi="Times New Roman" w:cs="Times New Roman"/>
          <w:noProof/>
          <w:sz w:val="24"/>
          <w:szCs w:val="24"/>
        </w:rPr>
        <w:t>, 18(1). doi:10.3390/ijerph18010226.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Subagyo B., S. N. . (2012).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Diare Akut Pada Anak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Surakarta: Uns pres pp.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553326" w:rsidRPr="000F159D" w:rsidSect="00553326">
          <w:type w:val="continuous"/>
          <w:pgSz w:w="11907" w:h="16839" w:code="9"/>
          <w:pgMar w:top="1304" w:right="1701" w:bottom="1701" w:left="2268" w:header="706" w:footer="706" w:gutter="0"/>
          <w:cols w:space="708"/>
          <w:titlePg/>
          <w:docGrid w:linePitch="360"/>
        </w:sectPr>
      </w:pP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Sugiyono. (2011).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Bandung : Alfabeta.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(2014).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Metode Pendekatan Kuantitatif Kualitatif dan R &amp; D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Bandung : </w:t>
      </w:r>
      <w:r w:rsidRPr="000F159D">
        <w:rPr>
          <w:rFonts w:ascii="Times New Roman" w:hAnsi="Times New Roman" w:cs="Times New Roman"/>
          <w:noProof/>
          <w:sz w:val="24"/>
          <w:szCs w:val="24"/>
        </w:rPr>
        <w:lastRenderedPageBreak/>
        <w:t>Alfabeta.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(2017).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Bandung : Alfabeta, CV.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(2018).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Bandung : Alfabeta.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D. (2019).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Bandung : Alfabeta.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>Suhendar, I. (2019) ‘Edukasi Kebiasaan Cuci Tangan Pada Anak Sekolah sebagai Upaya Menurunkan Resiko Diare Upaya promosi kesehatan pada anak sekolah salah satunya adalah melalui penerapan perilaku hidup bersih dan sehat ( PHBS ) disekolah . Perilaku hidup bersih sehat merupak’, 2(2), pp. 158–163.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Supariasa, I. D. N. dkk. (2013).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Penilaian Status Gizi (Edisi Revisi)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Jakarta: Penerbit Buku Kedokteran EGC.</w:t>
      </w:r>
    </w:p>
    <w:p w:rsidR="00553326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Susiati. (2008).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Keterampilan Keperawatan Dasar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Erlangga: Jakarta.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Wasihun, A.G.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865BDE">
        <w:rPr>
          <w:rFonts w:ascii="Times New Roman" w:hAnsi="Times New Roman" w:cs="Times New Roman"/>
          <w:noProof/>
          <w:sz w:val="24"/>
          <w:szCs w:val="24"/>
        </w:rPr>
        <w:t xml:space="preserve"> (2018) ‘Risk factors for diarrhoea and malnutrition among children under the age of 5 years in the Tigray Region of Northern Ethiopia.’, </w:t>
      </w:r>
      <w:r w:rsidRPr="00865BDE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865BDE">
        <w:rPr>
          <w:rFonts w:ascii="Times New Roman" w:hAnsi="Times New Roman" w:cs="Times New Roman"/>
          <w:noProof/>
          <w:sz w:val="24"/>
          <w:szCs w:val="24"/>
        </w:rPr>
        <w:t>, 13(11). doi:10.1371/journal.pone.0207743.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Wawan, A., &amp; Dewi, M. (2010).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Teori dan Pengukuran Pengetahuan, Sikap, dan Perilaku Manusia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Yogyakarta: Nuha Medika.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804">
        <w:rPr>
          <w:rFonts w:ascii="Times New Roman" w:hAnsi="Times New Roman"/>
          <w:noProof/>
          <w:sz w:val="24"/>
          <w:szCs w:val="24"/>
        </w:rPr>
        <w:t>———</w:t>
      </w: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. (2017).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Teori &amp; Pengukuran Pengetahuan, Sikap, Dan Perilaku Manusia (Kedua)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Yogyakarta: Nuha Medika.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Wiratna, S. (2014).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Penelitian: Lengkap, Praktis, dan Mudah Dipahami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Yogyakarta: Pustaka Baru Press.</w:t>
      </w:r>
    </w:p>
    <w:p w:rsidR="00553326" w:rsidRPr="000F159D" w:rsidRDefault="00553326" w:rsidP="005533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553326" w:rsidRPr="000F159D" w:rsidSect="00553326">
          <w:type w:val="continuous"/>
          <w:pgSz w:w="11907" w:h="16839" w:code="9"/>
          <w:pgMar w:top="1304" w:right="1701" w:bottom="1701" w:left="2268" w:header="706" w:footer="706" w:gutter="0"/>
          <w:cols w:space="708"/>
          <w:titlePg/>
          <w:docGrid w:linePitch="360"/>
        </w:sectPr>
      </w:pPr>
      <w:r w:rsidRPr="000F159D">
        <w:rPr>
          <w:rFonts w:ascii="Times New Roman" w:hAnsi="Times New Roman" w:cs="Times New Roman"/>
          <w:noProof/>
          <w:sz w:val="24"/>
          <w:szCs w:val="24"/>
        </w:rPr>
        <w:t xml:space="preserve">Wong Donna L. (2008). </w:t>
      </w:r>
      <w:r w:rsidRPr="000F159D">
        <w:rPr>
          <w:rFonts w:ascii="Times New Roman" w:hAnsi="Times New Roman" w:cs="Times New Roman"/>
          <w:i/>
          <w:iCs/>
          <w:noProof/>
          <w:sz w:val="24"/>
          <w:szCs w:val="24"/>
        </w:rPr>
        <w:t>Buku Ajar Keperawatan Pediatrik</w:t>
      </w:r>
      <w:r w:rsidRPr="000F159D">
        <w:rPr>
          <w:rFonts w:ascii="Times New Roman" w:hAnsi="Times New Roman" w:cs="Times New Roman"/>
          <w:noProof/>
          <w:sz w:val="24"/>
          <w:szCs w:val="24"/>
        </w:rPr>
        <w:t>. Cetakan Pertama, Jakarta: EGC.</w:t>
      </w:r>
      <w:r w:rsidRPr="000F159D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367BCF" w:rsidRDefault="00367BCF"/>
    <w:sectPr w:rsidR="00367BCF" w:rsidSect="0055332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26"/>
    <w:rsid w:val="00367BCF"/>
    <w:rsid w:val="005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402A-D587-4556-A640-43F4890E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26"/>
  </w:style>
  <w:style w:type="paragraph" w:styleId="Heading1">
    <w:name w:val="heading 1"/>
    <w:basedOn w:val="Normal"/>
    <w:next w:val="Normal"/>
    <w:link w:val="Heading1Char"/>
    <w:uiPriority w:val="9"/>
    <w:qFormat/>
    <w:rsid w:val="00553326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id-ID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326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id-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2022-08-13T04:40:00Z</dcterms:created>
  <dcterms:modified xsi:type="dcterms:W3CDTF">2022-08-13T04:42:00Z</dcterms:modified>
</cp:coreProperties>
</file>